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pPr w:leftFromText="180" w:rightFromText="180" w:vertAnchor="page" w:horzAnchor="margin" w:tblpY="781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</w:tblGrid>
      <w:tr w:rsidR="005A6C5E" w:rsidRPr="005A6C5E" w14:paraId="50990000" w14:textId="77777777" w:rsidTr="00A21B68">
        <w:trPr>
          <w:trHeight w:val="2483"/>
        </w:trPr>
        <w:tc>
          <w:tcPr>
            <w:tcW w:w="5353" w:type="dxa"/>
          </w:tcPr>
          <w:p w14:paraId="13BA0CBA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  <w:b/>
                <w:szCs w:val="26"/>
              </w:rPr>
            </w:pPr>
            <w:r w:rsidRPr="005A6C5E">
              <w:rPr>
                <w:rFonts w:ascii="Times New Roman" w:eastAsia="Times New Roman" w:hAnsi="Times New Roman"/>
                <w:b/>
                <w:noProof/>
                <w:sz w:val="24"/>
              </w:rPr>
              <w:drawing>
                <wp:inline distT="0" distB="0" distL="0" distR="0" wp14:anchorId="337FE5CA" wp14:editId="4C9F4A74">
                  <wp:extent cx="685800" cy="65722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870393" w14:textId="77777777" w:rsidR="005A6C5E" w:rsidRPr="005A6C5E" w:rsidRDefault="005A6C5E" w:rsidP="005A6C5E">
            <w:pPr>
              <w:jc w:val="center"/>
              <w:rPr>
                <w:rFonts w:ascii="Times New Roman" w:hAnsi="Times New Roman"/>
                <w:b/>
              </w:rPr>
            </w:pPr>
            <w:r w:rsidRPr="005A6C5E">
              <w:rPr>
                <w:rFonts w:ascii="Times New Roman" w:hAnsi="Times New Roman"/>
                <w:b/>
              </w:rPr>
              <w:t>АВТОНОМНОЕ УЧРЕЖДЕНИЕ</w:t>
            </w:r>
          </w:p>
          <w:p w14:paraId="4DA10D98" w14:textId="77777777" w:rsidR="005A6C5E" w:rsidRPr="005A6C5E" w:rsidRDefault="005A6C5E" w:rsidP="005A6C5E">
            <w:pPr>
              <w:jc w:val="center"/>
              <w:rPr>
                <w:rFonts w:ascii="Times New Roman" w:hAnsi="Times New Roman"/>
                <w:b/>
              </w:rPr>
            </w:pPr>
            <w:r w:rsidRPr="005A6C5E">
              <w:rPr>
                <w:rFonts w:ascii="Times New Roman" w:hAnsi="Times New Roman"/>
                <w:b/>
              </w:rPr>
              <w:t xml:space="preserve">ДОПОЛНИТЕЛЬНОГО </w:t>
            </w:r>
          </w:p>
          <w:p w14:paraId="36936F57" w14:textId="77777777" w:rsidR="005A6C5E" w:rsidRPr="005A6C5E" w:rsidRDefault="005A6C5E" w:rsidP="005A6C5E">
            <w:pPr>
              <w:jc w:val="center"/>
              <w:rPr>
                <w:rFonts w:ascii="Times New Roman" w:hAnsi="Times New Roman"/>
                <w:b/>
              </w:rPr>
            </w:pPr>
            <w:r w:rsidRPr="005A6C5E">
              <w:rPr>
                <w:rFonts w:ascii="Times New Roman" w:hAnsi="Times New Roman"/>
                <w:b/>
              </w:rPr>
              <w:t>ПРОФЕССИОНАЛЬНОГО ОБРАЗОВАНИЯ</w:t>
            </w:r>
          </w:p>
          <w:p w14:paraId="51231E64" w14:textId="77777777" w:rsidR="005A6C5E" w:rsidRPr="005A6C5E" w:rsidRDefault="005A6C5E" w:rsidP="005A6C5E">
            <w:pPr>
              <w:jc w:val="center"/>
              <w:rPr>
                <w:rFonts w:ascii="Times New Roman" w:hAnsi="Times New Roman"/>
                <w:b/>
              </w:rPr>
            </w:pPr>
            <w:r w:rsidRPr="005A6C5E">
              <w:rPr>
                <w:rFonts w:ascii="Times New Roman" w:hAnsi="Times New Roman"/>
                <w:b/>
              </w:rPr>
              <w:t xml:space="preserve">ХАНТЫ-МАНСИЙСКОГО </w:t>
            </w:r>
          </w:p>
          <w:p w14:paraId="4B51CE99" w14:textId="77777777" w:rsidR="005A6C5E" w:rsidRPr="005A6C5E" w:rsidRDefault="005A6C5E" w:rsidP="005A6C5E">
            <w:pPr>
              <w:jc w:val="center"/>
              <w:rPr>
                <w:rFonts w:ascii="Times New Roman" w:hAnsi="Times New Roman"/>
                <w:b/>
              </w:rPr>
            </w:pPr>
            <w:r w:rsidRPr="005A6C5E">
              <w:rPr>
                <w:rFonts w:ascii="Times New Roman" w:hAnsi="Times New Roman"/>
                <w:b/>
              </w:rPr>
              <w:t>АВТОНОМНОГО ОКРУГА – ЮГРЫ</w:t>
            </w:r>
          </w:p>
          <w:p w14:paraId="1C6FAF7B" w14:textId="77777777" w:rsidR="005A6C5E" w:rsidRPr="005A6C5E" w:rsidRDefault="005A6C5E" w:rsidP="005A6C5E">
            <w:pPr>
              <w:jc w:val="center"/>
              <w:rPr>
                <w:rFonts w:ascii="Times New Roman" w:hAnsi="Times New Roman"/>
                <w:b/>
              </w:rPr>
            </w:pPr>
            <w:r w:rsidRPr="005A6C5E">
              <w:rPr>
                <w:rFonts w:ascii="Times New Roman" w:hAnsi="Times New Roman"/>
                <w:b/>
              </w:rPr>
              <w:t>«ИНСТИТУТ РАЗВИТИЯ ОБРАЗОВАНИЯ»</w:t>
            </w:r>
          </w:p>
          <w:p w14:paraId="03ABCABE" w14:textId="77777777" w:rsidR="005A6C5E" w:rsidRPr="005A6C5E" w:rsidRDefault="005A6C5E" w:rsidP="005A6C5E">
            <w:pPr>
              <w:jc w:val="center"/>
              <w:rPr>
                <w:rFonts w:ascii="Times New Roman" w:hAnsi="Times New Roman"/>
                <w:b/>
              </w:rPr>
            </w:pPr>
            <w:r w:rsidRPr="005A6C5E">
              <w:rPr>
                <w:rFonts w:ascii="Times New Roman" w:hAnsi="Times New Roman"/>
                <w:b/>
              </w:rPr>
              <w:t>АУ «Институт развития образования»</w:t>
            </w:r>
          </w:p>
          <w:p w14:paraId="708D9251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</w:rPr>
            </w:pPr>
            <w:r w:rsidRPr="005A6C5E">
              <w:rPr>
                <w:rFonts w:ascii="Times New Roman" w:eastAsia="Times New Roman" w:hAnsi="Times New Roman"/>
              </w:rPr>
              <w:t>Чехова ул., дом 12, строение «А», г. Ханты-Мансийск,</w:t>
            </w:r>
          </w:p>
          <w:p w14:paraId="02332F95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</w:rPr>
            </w:pPr>
            <w:r w:rsidRPr="005A6C5E">
              <w:rPr>
                <w:rFonts w:ascii="Times New Roman" w:eastAsia="Times New Roman" w:hAnsi="Times New Roman"/>
              </w:rPr>
              <w:t>Ханты-Мансийский автономный округ – Югра,</w:t>
            </w:r>
          </w:p>
          <w:p w14:paraId="00B507E0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</w:rPr>
            </w:pPr>
            <w:r w:rsidRPr="005A6C5E">
              <w:rPr>
                <w:rFonts w:ascii="Times New Roman" w:eastAsia="Times New Roman" w:hAnsi="Times New Roman"/>
              </w:rPr>
              <w:t>Тюменская область, 628012</w:t>
            </w:r>
          </w:p>
          <w:p w14:paraId="3BFBDE51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</w:rPr>
            </w:pPr>
            <w:r w:rsidRPr="005A6C5E">
              <w:rPr>
                <w:rFonts w:ascii="Times New Roman" w:eastAsia="Times New Roman" w:hAnsi="Times New Roman"/>
              </w:rPr>
              <w:t xml:space="preserve">Телефон/факс: 8 (3467) 38-83-36,  </w:t>
            </w:r>
          </w:p>
          <w:p w14:paraId="488C8DE7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  <w:color w:val="0000FF"/>
                <w:u w:val="single"/>
              </w:rPr>
            </w:pPr>
            <w:r w:rsidRPr="005A6C5E">
              <w:rPr>
                <w:rFonts w:ascii="Times New Roman" w:eastAsia="Times New Roman" w:hAnsi="Times New Roman"/>
                <w:lang w:val="en-US"/>
              </w:rPr>
              <w:t>e</w:t>
            </w:r>
            <w:r w:rsidRPr="005A6C5E">
              <w:rPr>
                <w:rFonts w:ascii="Times New Roman" w:eastAsia="Times New Roman" w:hAnsi="Times New Roman"/>
              </w:rPr>
              <w:t>-</w:t>
            </w:r>
            <w:r w:rsidRPr="005A6C5E">
              <w:rPr>
                <w:rFonts w:ascii="Times New Roman" w:eastAsia="Times New Roman" w:hAnsi="Times New Roman"/>
                <w:lang w:val="en-US"/>
              </w:rPr>
              <w:t>mail</w:t>
            </w:r>
            <w:r w:rsidRPr="005A6C5E">
              <w:rPr>
                <w:rFonts w:ascii="Times New Roman" w:eastAsia="Times New Roman" w:hAnsi="Times New Roman"/>
              </w:rPr>
              <w:t xml:space="preserve">: </w:t>
            </w:r>
            <w:hyperlink r:id="rId7" w:history="1">
              <w:r w:rsidRPr="005A6C5E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iro</w:t>
              </w:r>
              <w:r w:rsidRPr="005A6C5E">
                <w:rPr>
                  <w:rFonts w:ascii="Times New Roman" w:eastAsia="Times New Roman" w:hAnsi="Times New Roman"/>
                  <w:color w:val="0000FF"/>
                  <w:u w:val="single"/>
                </w:rPr>
                <w:t>@</w:t>
              </w:r>
              <w:r w:rsidRPr="005A6C5E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iro</w:t>
              </w:r>
              <w:r w:rsidRPr="005A6C5E">
                <w:rPr>
                  <w:rFonts w:ascii="Times New Roman" w:eastAsia="Times New Roman" w:hAnsi="Times New Roman"/>
                  <w:color w:val="0000FF"/>
                  <w:u w:val="single"/>
                </w:rPr>
                <w:t>86.</w:t>
              </w:r>
              <w:proofErr w:type="spellStart"/>
              <w:r w:rsidRPr="005A6C5E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14:paraId="532CC4C3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</w:rPr>
            </w:pPr>
            <w:r w:rsidRPr="005A6C5E">
              <w:rPr>
                <w:rFonts w:ascii="Times New Roman" w:eastAsia="Times New Roman" w:hAnsi="Times New Roman"/>
                <w:color w:val="0000FF"/>
                <w:u w:val="single"/>
              </w:rPr>
              <w:t>ОКПО</w:t>
            </w:r>
            <w:r w:rsidRPr="005A6C5E">
              <w:rPr>
                <w:rFonts w:ascii="Times New Roman" w:eastAsia="Times New Roman" w:hAnsi="Times New Roman"/>
                <w:i/>
                <w:color w:val="0000FF"/>
                <w:u w:val="single"/>
              </w:rPr>
              <w:t xml:space="preserve"> </w:t>
            </w:r>
            <w:r w:rsidRPr="005A6C5E">
              <w:rPr>
                <w:rFonts w:ascii="Times New Roman" w:eastAsia="Times New Roman" w:hAnsi="Times New Roman"/>
              </w:rPr>
              <w:t xml:space="preserve">32732360, ОГРН 1028600511290, </w:t>
            </w:r>
          </w:p>
          <w:p w14:paraId="7785519E" w14:textId="77777777" w:rsidR="005A6C5E" w:rsidRPr="005A6C5E" w:rsidRDefault="005A6C5E" w:rsidP="005A6C5E">
            <w:pPr>
              <w:jc w:val="center"/>
              <w:rPr>
                <w:rFonts w:ascii="Times New Roman" w:hAnsi="Times New Roman"/>
              </w:rPr>
            </w:pPr>
            <w:r w:rsidRPr="005A6C5E">
              <w:rPr>
                <w:rFonts w:ascii="Times New Roman" w:hAnsi="Times New Roman"/>
              </w:rPr>
              <w:t>ИНН/КПП 8601001660/860101001</w:t>
            </w:r>
          </w:p>
        </w:tc>
      </w:tr>
      <w:tr w:rsidR="005A6C5E" w:rsidRPr="005A6C5E" w14:paraId="663C546E" w14:textId="77777777" w:rsidTr="00A21B68">
        <w:trPr>
          <w:trHeight w:val="1253"/>
        </w:trPr>
        <w:tc>
          <w:tcPr>
            <w:tcW w:w="5353" w:type="dxa"/>
          </w:tcPr>
          <w:p w14:paraId="18A1E588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</w:p>
          <w:p w14:paraId="15EF4A9B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  <w:color w:val="D9D9D9"/>
                <w:sz w:val="24"/>
              </w:rPr>
            </w:pPr>
            <w:r w:rsidRPr="005A6C5E">
              <w:rPr>
                <w:rFonts w:ascii="Times New Roman" w:eastAsia="Times New Roman" w:hAnsi="Times New Roman"/>
                <w:color w:val="D9D9D9"/>
                <w:sz w:val="24"/>
              </w:rPr>
              <w:t>[Номер документа]</w:t>
            </w:r>
          </w:p>
          <w:p w14:paraId="180DD8A1" w14:textId="77777777" w:rsidR="005A6C5E" w:rsidRPr="005A6C5E" w:rsidRDefault="005A6C5E" w:rsidP="005A6C5E">
            <w:pPr>
              <w:jc w:val="center"/>
              <w:rPr>
                <w:rFonts w:ascii="Times New Roman" w:eastAsia="Times New Roman" w:hAnsi="Times New Roman"/>
              </w:rPr>
            </w:pPr>
            <w:r w:rsidRPr="005A6C5E">
              <w:rPr>
                <w:rFonts w:ascii="Times New Roman" w:eastAsia="Times New Roman" w:hAnsi="Times New Roman"/>
                <w:color w:val="D9D9D9"/>
                <w:sz w:val="24"/>
              </w:rPr>
              <w:t>[Дата документа]</w:t>
            </w:r>
          </w:p>
        </w:tc>
      </w:tr>
    </w:tbl>
    <w:p w14:paraId="7FA9156A" w14:textId="4516E526" w:rsidR="00C36A4D" w:rsidRP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C5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60C2BC" wp14:editId="5D005283">
                <wp:simplePos x="0" y="0"/>
                <wp:positionH relativeFrom="margin">
                  <wp:posOffset>3620135</wp:posOffset>
                </wp:positionH>
                <wp:positionV relativeFrom="paragraph">
                  <wp:posOffset>-5715</wp:posOffset>
                </wp:positionV>
                <wp:extent cx="2449830" cy="3162300"/>
                <wp:effectExtent l="0" t="0" r="7620" b="0"/>
                <wp:wrapNone/>
                <wp:docPr id="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830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5F7BA4" w14:textId="77777777" w:rsidR="00BD2E2E" w:rsidRPr="00DA420B" w:rsidRDefault="00BD2E2E" w:rsidP="00BD2E2E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 w:rsidRPr="00DA420B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 xml:space="preserve">Руководителям </w:t>
                            </w:r>
                          </w:p>
                          <w:p w14:paraId="56173C1C" w14:textId="77777777" w:rsidR="00BD2E2E" w:rsidRPr="00DA420B" w:rsidRDefault="00BD2E2E" w:rsidP="00BD2E2E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 w:rsidRPr="00DA420B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>муниципальных органов,</w:t>
                            </w:r>
                            <w:r w:rsidRPr="00DA420B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br/>
                              <w:t xml:space="preserve"> осуществляющих управление </w:t>
                            </w:r>
                            <w:r w:rsidRPr="00DA420B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br/>
                              <w:t>в сфере образования</w:t>
                            </w:r>
                          </w:p>
                          <w:p w14:paraId="5469EFD6" w14:textId="77777777" w:rsidR="00BD2E2E" w:rsidRPr="00DA420B" w:rsidRDefault="00BD2E2E" w:rsidP="00BD2E2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 w:rsidRPr="00DA420B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 xml:space="preserve"> Ханты-Мансийского автономного округа – Югры</w:t>
                            </w:r>
                          </w:p>
                          <w:p w14:paraId="7F22D3A2" w14:textId="77777777" w:rsidR="00BD2E2E" w:rsidRPr="00DA420B" w:rsidRDefault="00BD2E2E" w:rsidP="00BD2E2E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 w:rsidRPr="00DA420B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 xml:space="preserve">Руководителям общеобразовательных организаций, подведомственных Департаменту образования </w:t>
                            </w:r>
                            <w:r w:rsidRPr="00DA420B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br/>
                              <w:t>и науки Ханты-Мансийского автономного округа - Югры</w:t>
                            </w:r>
                          </w:p>
                          <w:p w14:paraId="5BFB5403" w14:textId="53D2D559" w:rsidR="00F26AE7" w:rsidRDefault="00F26AE7" w:rsidP="00DC179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26C38C38" w14:textId="77777777" w:rsidR="005A6C5E" w:rsidRPr="003E634A" w:rsidRDefault="005A6C5E" w:rsidP="005A6C5E">
                            <w:pPr>
                              <w:shd w:val="clear" w:color="auto" w:fill="FFFFFF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60C2BC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285.05pt;margin-top:-.45pt;width:192.9pt;height:24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oyihAIAABE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" stroked="f">
                <v:textbox>
                  <w:txbxContent>
                    <w:p w14:paraId="5C5F7BA4" w14:textId="77777777" w:rsidR="00BD2E2E" w:rsidRPr="00DA420B" w:rsidRDefault="00BD2E2E" w:rsidP="00BD2E2E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</w:pPr>
                      <w:r w:rsidRPr="00DA420B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 xml:space="preserve">Руководителям </w:t>
                      </w:r>
                    </w:p>
                    <w:p w14:paraId="56173C1C" w14:textId="77777777" w:rsidR="00BD2E2E" w:rsidRPr="00DA420B" w:rsidRDefault="00BD2E2E" w:rsidP="00BD2E2E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</w:pPr>
                      <w:r w:rsidRPr="00DA420B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>муниципальных органов,</w:t>
                      </w:r>
                      <w:r w:rsidRPr="00DA420B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br/>
                        <w:t xml:space="preserve"> осуществляющих управление </w:t>
                      </w:r>
                      <w:r w:rsidRPr="00DA420B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br/>
                        <w:t>в сфере образования</w:t>
                      </w:r>
                    </w:p>
                    <w:p w14:paraId="5469EFD6" w14:textId="77777777" w:rsidR="00BD2E2E" w:rsidRPr="00DA420B" w:rsidRDefault="00BD2E2E" w:rsidP="00BD2E2E">
                      <w:pPr>
                        <w:jc w:val="right"/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</w:pPr>
                      <w:r w:rsidRPr="00DA420B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 xml:space="preserve"> Ханты-Мансийского автономного округа – Югры</w:t>
                      </w:r>
                    </w:p>
                    <w:p w14:paraId="7F22D3A2" w14:textId="77777777" w:rsidR="00BD2E2E" w:rsidRPr="00DA420B" w:rsidRDefault="00BD2E2E" w:rsidP="00BD2E2E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</w:pPr>
                      <w:r w:rsidRPr="00DA420B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 xml:space="preserve">Руководителям общеобразовательных организаций, подведомственных Департаменту образования </w:t>
                      </w:r>
                      <w:r w:rsidRPr="00DA420B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br/>
                        <w:t>и науки Ханты-Мансийского автономного округа - Югры</w:t>
                      </w:r>
                    </w:p>
                    <w:p w14:paraId="5BFB5403" w14:textId="53D2D559" w:rsidR="00F26AE7" w:rsidRDefault="00F26AE7" w:rsidP="00DC179B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26C38C38" w14:textId="77777777" w:rsidR="005A6C5E" w:rsidRPr="003E634A" w:rsidRDefault="005A6C5E" w:rsidP="005A6C5E">
                      <w:pPr>
                        <w:shd w:val="clear" w:color="auto" w:fill="FFFFFF"/>
                        <w:jc w:val="righ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1E6C70" w14:textId="0B7834D8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BD178B8" w14:textId="0A7A189D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D9B8853" w14:textId="5819E24D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A2963B6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E652D6" w14:textId="7FD8EB7D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75A353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6D909E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8652BBC" w14:textId="67138AAB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39AD5B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B2F0829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A81B883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F62773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9B8FC2C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7757111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3530155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E0340AB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5BDDACE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61C05E4" w14:textId="77777777" w:rsidR="005A6C5E" w:rsidRDefault="005A6C5E" w:rsidP="00CA3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7C4F009" w14:textId="77777777" w:rsidR="00BD2E2E" w:rsidRPr="00EC6FDE" w:rsidRDefault="00BD2E2E" w:rsidP="00BD2E2E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C6FDE">
        <w:rPr>
          <w:rFonts w:ascii="Times New Roman" w:hAnsi="Times New Roman" w:cs="Times New Roman"/>
          <w:i/>
          <w:sz w:val="20"/>
          <w:szCs w:val="20"/>
        </w:rPr>
        <w:t>О проведении конкурса</w:t>
      </w:r>
      <w:r>
        <w:rPr>
          <w:rFonts w:ascii="Times New Roman" w:hAnsi="Times New Roman" w:cs="Times New Roman"/>
          <w:i/>
          <w:sz w:val="20"/>
          <w:szCs w:val="20"/>
        </w:rPr>
        <w:t xml:space="preserve"> практик</w:t>
      </w:r>
      <w:r w:rsidRPr="00EC6FDE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010674A2" w14:textId="3C4BECB7" w:rsidR="00CA3A23" w:rsidRPr="000D27C2" w:rsidRDefault="00CA3A23" w:rsidP="000D27C2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49AFFBF9" w14:textId="23D77676" w:rsidR="00AB00A0" w:rsidRPr="00AB00A0" w:rsidRDefault="00AB00A0" w:rsidP="00F26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CCC6EA5" w14:textId="10DE13CF" w:rsidR="00AB00A0" w:rsidRPr="00074884" w:rsidRDefault="00AB00A0" w:rsidP="00AB00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4884">
        <w:rPr>
          <w:rFonts w:ascii="Times New Roman" w:hAnsi="Times New Roman" w:cs="Times New Roman"/>
          <w:sz w:val="28"/>
          <w:szCs w:val="28"/>
        </w:rPr>
        <w:t>Уважаемые руководители!</w:t>
      </w:r>
    </w:p>
    <w:p w14:paraId="0DF4E1AD" w14:textId="1925400D" w:rsidR="00CA2341" w:rsidRPr="004178A0" w:rsidRDefault="00CA2341" w:rsidP="001A74A0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1644D1" w14:textId="77777777" w:rsidR="00BD2E2E" w:rsidRPr="00BA1B6E" w:rsidRDefault="00097FF8" w:rsidP="00BD2E2E">
      <w:pPr>
        <w:spacing w:after="0" w:line="276" w:lineRule="auto"/>
        <w:ind w:right="28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178A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D2E2E" w:rsidRPr="00BA1B6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BD2E2E"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о исполнение Распоряжения Правительства Ханты-Мансийского автономного округа – Югры от 24 июня 2026 №237-рп «О плане мероприятий </w:t>
      </w:r>
      <w:r w:rsidR="00BD2E2E">
        <w:rPr>
          <w:rFonts w:ascii="Times New Roman" w:hAnsi="Times New Roman" w:cs="Times New Roman"/>
          <w:spacing w:val="-4"/>
          <w:sz w:val="28"/>
          <w:szCs w:val="28"/>
        </w:rPr>
        <w:br/>
      </w:r>
      <w:r w:rsidR="00BD2E2E"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по реализации Основ государственной языковой политики Ханты-Мансийского автономного округа – Югры», приказа Департамента образования и науки Ханты-Мансийского автономного округа – Югры от 18.09.2026 №10-П-2102 </w:t>
      </w:r>
      <w:r w:rsidR="00BD2E2E">
        <w:rPr>
          <w:rFonts w:ascii="Times New Roman" w:hAnsi="Times New Roman" w:cs="Times New Roman"/>
          <w:spacing w:val="-4"/>
          <w:sz w:val="28"/>
          <w:szCs w:val="28"/>
        </w:rPr>
        <w:br/>
      </w:r>
      <w:r w:rsidR="00BD2E2E" w:rsidRPr="00BA1B6E">
        <w:rPr>
          <w:rFonts w:ascii="Times New Roman" w:hAnsi="Times New Roman" w:cs="Times New Roman"/>
          <w:spacing w:val="-4"/>
          <w:sz w:val="28"/>
          <w:szCs w:val="28"/>
        </w:rPr>
        <w:t>«</w:t>
      </w:r>
      <w:bookmarkStart w:id="0" w:name="_Hlk240364102"/>
      <w:r w:rsidR="00BD2E2E"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О проведении конкурса эффективных образовательных практик, реализуемых </w:t>
      </w:r>
      <w:r w:rsidR="00BD2E2E">
        <w:rPr>
          <w:rFonts w:ascii="Times New Roman" w:hAnsi="Times New Roman" w:cs="Times New Roman"/>
          <w:spacing w:val="-4"/>
          <w:sz w:val="28"/>
          <w:szCs w:val="28"/>
        </w:rPr>
        <w:br/>
      </w:r>
      <w:r w:rsidR="00BD2E2E" w:rsidRPr="00BA1B6E">
        <w:rPr>
          <w:rFonts w:ascii="Times New Roman" w:hAnsi="Times New Roman" w:cs="Times New Roman"/>
          <w:spacing w:val="-4"/>
          <w:sz w:val="28"/>
          <w:szCs w:val="28"/>
        </w:rPr>
        <w:t>в дошкольных образовательных организациях, общеобразовательных организациях Ханты-Мансийского автономного округа – Югры</w:t>
      </w:r>
      <w:bookmarkEnd w:id="0"/>
      <w:r w:rsidR="00BD2E2E" w:rsidRPr="00BA1B6E">
        <w:rPr>
          <w:rFonts w:ascii="Times New Roman" w:hAnsi="Times New Roman" w:cs="Times New Roman"/>
          <w:spacing w:val="-4"/>
          <w:sz w:val="28"/>
          <w:szCs w:val="28"/>
        </w:rPr>
        <w:t>, по языковой, социально-культурной и психологической адаптации детей иностранных граждан» и в целях выявления эффективных инновационных технологий языковой, социокультурной и психолого-педагогической поддержки детей иностранных граждан, формирования регионального банка практик по языковой, социально-культурной и психологической адаптации несовершеннолетних иностранных граждан автономное учреждение дополнительного профессионального образования Ханты-Мансийского автономного округа – Югры «Институт развития образования»</w:t>
      </w:r>
      <w:r w:rsidR="00BD2E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D2E2E"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(далее – АУ «Институт развития образования») </w:t>
      </w:r>
      <w:r w:rsidR="00BD2E2E" w:rsidRPr="00BA1B6E">
        <w:rPr>
          <w:rFonts w:ascii="Times New Roman" w:hAnsi="Times New Roman" w:cs="Times New Roman"/>
          <w:b/>
          <w:spacing w:val="-4"/>
          <w:sz w:val="28"/>
          <w:szCs w:val="28"/>
        </w:rPr>
        <w:t xml:space="preserve">с 1 октября по 30 октября 2026 года </w:t>
      </w:r>
      <w:r w:rsidR="00BD2E2E" w:rsidRPr="00BA1B6E">
        <w:rPr>
          <w:rFonts w:ascii="Times New Roman" w:hAnsi="Times New Roman" w:cs="Times New Roman"/>
          <w:spacing w:val="-4"/>
          <w:sz w:val="28"/>
          <w:szCs w:val="28"/>
        </w:rPr>
        <w:t>проводит конкурс практик, реализуемых в дошкольных образовательных организациях, общеобразовательных организациях Ханты-Мансийского автономного округа – Югры, по языковой, социально-культурной</w:t>
      </w:r>
      <w:r w:rsidR="00BD2E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D2E2E" w:rsidRPr="00BA1B6E">
        <w:rPr>
          <w:rFonts w:ascii="Times New Roman" w:hAnsi="Times New Roman" w:cs="Times New Roman"/>
          <w:spacing w:val="-4"/>
          <w:sz w:val="28"/>
          <w:szCs w:val="28"/>
        </w:rPr>
        <w:t>и психологической адаптации детей иностранных граждан (далее – Конкурс).</w:t>
      </w:r>
    </w:p>
    <w:p w14:paraId="755AE2AF" w14:textId="77777777" w:rsidR="00BD2E2E" w:rsidRPr="00BA1B6E" w:rsidRDefault="00BD2E2E" w:rsidP="00BD2E2E">
      <w:pPr>
        <w:spacing w:after="0" w:line="276" w:lineRule="auto"/>
        <w:ind w:right="28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A1B6E">
        <w:rPr>
          <w:rFonts w:ascii="Times New Roman" w:hAnsi="Times New Roman" w:cs="Times New Roman"/>
          <w:spacing w:val="-4"/>
          <w:sz w:val="28"/>
          <w:szCs w:val="28"/>
        </w:rPr>
        <w:lastRenderedPageBreak/>
        <w:t>К участию в Конкурсе приглашаются государственные и муниципальные дошкольные образовательные организации, общеобразовательные организации, осуществляющие свою деятельность на территории автономного округа.</w:t>
      </w:r>
    </w:p>
    <w:p w14:paraId="3AB74ED5" w14:textId="77777777" w:rsidR="00BD2E2E" w:rsidRPr="00BA1B6E" w:rsidRDefault="00BD2E2E" w:rsidP="00BD2E2E">
      <w:pPr>
        <w:spacing w:after="0" w:line="276" w:lineRule="auto"/>
        <w:ind w:right="28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Для участия в Конкурсе участники в срок до 16:00 часов 12 октября 2026 года осуществляют регистрацию на официальном сайте АУ «Институт развития образования»: </w:t>
      </w:r>
      <w:hyperlink r:id="rId8" w:history="1">
        <w:r w:rsidRPr="00BA1B6E">
          <w:rPr>
            <w:rStyle w:val="a5"/>
            <w:rFonts w:ascii="Times New Roman" w:hAnsi="Times New Roman" w:cs="Times New Roman"/>
            <w:spacing w:val="-4"/>
            <w:sz w:val="28"/>
            <w:szCs w:val="28"/>
          </w:rPr>
          <w:t>https://iro86.ru</w:t>
        </w:r>
      </w:hyperlink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 в разделе «Мероприятия»/ «Конкурсы» (</w:t>
      </w:r>
      <w:hyperlink r:id="rId9" w:history="1">
        <w:r w:rsidRPr="00BA1B6E">
          <w:rPr>
            <w:rStyle w:val="a5"/>
            <w:rFonts w:ascii="Times New Roman" w:hAnsi="Times New Roman" w:cs="Times New Roman"/>
            <w:spacing w:val="-4"/>
            <w:sz w:val="28"/>
            <w:szCs w:val="28"/>
          </w:rPr>
          <w:t>https://iro86.ru/index.php/meropriyatiya/konkursi/</w:t>
        </w:r>
      </w:hyperlink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 ) и направляют официальным письмом (с пометкой «Конкурс практик») на электронную почту: </w:t>
      </w:r>
      <w:hyperlink r:id="rId10" w:history="1">
        <w:r w:rsidRPr="00BA1B6E">
          <w:rPr>
            <w:rStyle w:val="a5"/>
            <w:rFonts w:ascii="Times New Roman" w:hAnsi="Times New Roman" w:cs="Times New Roman"/>
            <w:spacing w:val="-4"/>
            <w:sz w:val="28"/>
            <w:szCs w:val="28"/>
          </w:rPr>
          <w:t>mo@iro86.ru</w:t>
        </w:r>
      </w:hyperlink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 следующие материалы (в форматах *.</w:t>
      </w:r>
      <w:proofErr w:type="spellStart"/>
      <w:r w:rsidRPr="00BA1B6E">
        <w:rPr>
          <w:rFonts w:ascii="Times New Roman" w:hAnsi="Times New Roman" w:cs="Times New Roman"/>
          <w:spacing w:val="-4"/>
          <w:sz w:val="28"/>
          <w:szCs w:val="28"/>
        </w:rPr>
        <w:t>doc</w:t>
      </w:r>
      <w:proofErr w:type="spellEnd"/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 и *.</w:t>
      </w:r>
      <w:proofErr w:type="spellStart"/>
      <w:r w:rsidRPr="00BA1B6E">
        <w:rPr>
          <w:rFonts w:ascii="Times New Roman" w:hAnsi="Times New Roman" w:cs="Times New Roman"/>
          <w:spacing w:val="-4"/>
          <w:sz w:val="28"/>
          <w:szCs w:val="28"/>
        </w:rPr>
        <w:t>pdf</w:t>
      </w:r>
      <w:proofErr w:type="spellEnd"/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 ):</w:t>
      </w:r>
    </w:p>
    <w:p w14:paraId="25581394" w14:textId="77777777" w:rsidR="00BD2E2E" w:rsidRPr="00BA1B6E" w:rsidRDefault="00BD2E2E" w:rsidP="00BD2E2E">
      <w:pPr>
        <w:pStyle w:val="ac"/>
        <w:numPr>
          <w:ilvl w:val="0"/>
          <w:numId w:val="3"/>
        </w:numPr>
        <w:spacing w:after="0" w:line="276" w:lineRule="auto"/>
        <w:ind w:left="0" w:right="28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A1B6E">
        <w:rPr>
          <w:rFonts w:ascii="Times New Roman" w:hAnsi="Times New Roman" w:cs="Times New Roman"/>
          <w:spacing w:val="-4"/>
          <w:sz w:val="28"/>
          <w:szCs w:val="28"/>
        </w:rPr>
        <w:t>заявку на участие в Конкурсе (приложение 1);</w:t>
      </w:r>
    </w:p>
    <w:p w14:paraId="3EF3D235" w14:textId="77777777" w:rsidR="00BD2E2E" w:rsidRPr="00BA1B6E" w:rsidRDefault="00BD2E2E" w:rsidP="00BD2E2E">
      <w:pPr>
        <w:pStyle w:val="ac"/>
        <w:numPr>
          <w:ilvl w:val="0"/>
          <w:numId w:val="3"/>
        </w:numPr>
        <w:spacing w:after="0" w:line="276" w:lineRule="auto"/>
        <w:ind w:left="0" w:right="28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1" w:name="_Hlk240635216"/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описание эффективной образовательной практики, реализуемой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Pr="00BA1B6E">
        <w:rPr>
          <w:rFonts w:ascii="Times New Roman" w:hAnsi="Times New Roman" w:cs="Times New Roman"/>
          <w:spacing w:val="-4"/>
          <w:sz w:val="28"/>
          <w:szCs w:val="28"/>
        </w:rPr>
        <w:t>в дошкольной образовательной организации или в общеобразовательной организации Ханты-Мансийского автономного округа – Югры, по языковой, социально-культурной и психологической адаптации детей иностранных граждан, представленная в доказательном подходе</w:t>
      </w:r>
      <w:bookmarkEnd w:id="1"/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 (в установленной форме, приложение 1);</w:t>
      </w:r>
    </w:p>
    <w:p w14:paraId="2AD412FF" w14:textId="77777777" w:rsidR="00BD2E2E" w:rsidRPr="00BA1B6E" w:rsidRDefault="00BD2E2E" w:rsidP="00BD2E2E">
      <w:pPr>
        <w:pStyle w:val="ac"/>
        <w:numPr>
          <w:ilvl w:val="0"/>
          <w:numId w:val="3"/>
        </w:numPr>
        <w:spacing w:after="0" w:line="276" w:lineRule="auto"/>
        <w:ind w:left="0" w:right="28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согласие на публикацию (размещение) в информационно-телекоммуникационной сети «Интернет» информацию об организации, </w:t>
      </w:r>
      <w:r w:rsidRPr="00BA1B6E">
        <w:rPr>
          <w:rFonts w:ascii="Times New Roman" w:hAnsi="Times New Roman" w:cs="Times New Roman"/>
          <w:spacing w:val="-4"/>
          <w:sz w:val="28"/>
          <w:szCs w:val="28"/>
        </w:rPr>
        <w:br/>
        <w:t>о подаваемой организацией заявке, о конкурсных материалах и об иной информации об организации, связанной с соответствующим Конкурсом (приложение 1).</w:t>
      </w:r>
    </w:p>
    <w:p w14:paraId="24E98F04" w14:textId="77777777" w:rsidR="00BD2E2E" w:rsidRPr="00BA1B6E" w:rsidRDefault="00BD2E2E" w:rsidP="00BD2E2E">
      <w:pPr>
        <w:spacing w:after="0" w:line="276" w:lineRule="auto"/>
        <w:ind w:right="28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Направляем для использования в работе рекомендации </w:t>
      </w:r>
      <w:bookmarkStart w:id="2" w:name="_Hlk240640319"/>
      <w:r w:rsidRPr="00BA1B6E">
        <w:rPr>
          <w:rFonts w:ascii="Times New Roman" w:hAnsi="Times New Roman" w:cs="Times New Roman"/>
          <w:spacing w:val="-4"/>
          <w:sz w:val="28"/>
          <w:szCs w:val="28"/>
        </w:rPr>
        <w:br/>
        <w:t xml:space="preserve">по описанию успешных практик по языковой, социально-культурной </w:t>
      </w:r>
      <w:r w:rsidRPr="00BA1B6E">
        <w:rPr>
          <w:rFonts w:ascii="Times New Roman" w:hAnsi="Times New Roman" w:cs="Times New Roman"/>
          <w:spacing w:val="-4"/>
          <w:sz w:val="28"/>
          <w:szCs w:val="28"/>
        </w:rPr>
        <w:br/>
        <w:t>и психологической адаптации несовершеннолетних иностранных граждан, реализуемых в дошкольных образовательных организациях, общеобразовательных организациях автономного округа, в доказательном подходе</w:t>
      </w:r>
      <w:bookmarkEnd w:id="2"/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 (приложение 2).</w:t>
      </w:r>
    </w:p>
    <w:p w14:paraId="2F203FC8" w14:textId="77777777" w:rsidR="00BD2E2E" w:rsidRDefault="00BD2E2E" w:rsidP="00BD2E2E">
      <w:pPr>
        <w:shd w:val="clear" w:color="auto" w:fill="FFFFFF"/>
        <w:spacing w:after="0" w:line="276" w:lineRule="auto"/>
        <w:ind w:right="282"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3B9F65" w14:textId="77777777" w:rsidR="00BD2E2E" w:rsidRPr="00BA1B6E" w:rsidRDefault="00BD2E2E" w:rsidP="00BD2E2E">
      <w:pPr>
        <w:shd w:val="clear" w:color="auto" w:fill="FFFFFF"/>
        <w:spacing w:after="0" w:line="276" w:lineRule="auto"/>
        <w:ind w:right="28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B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Контактная информация организаторов Конкурса:</w:t>
      </w:r>
    </w:p>
    <w:p w14:paraId="215EA0F6" w14:textId="77777777" w:rsidR="00BD2E2E" w:rsidRPr="00BA1B6E" w:rsidRDefault="00BD2E2E" w:rsidP="00BD2E2E">
      <w:pPr>
        <w:pStyle w:val="ac"/>
        <w:numPr>
          <w:ilvl w:val="0"/>
          <w:numId w:val="3"/>
        </w:numPr>
        <w:shd w:val="clear" w:color="auto" w:fill="FFFFFF"/>
        <w:spacing w:after="0" w:line="276" w:lineRule="auto"/>
        <w:ind w:left="0" w:right="28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общим вопросам организации и проведения Конкурса: </w:t>
      </w:r>
      <w:r w:rsidRPr="00BA1B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Мещерякова Екатерина Владимировна</w:t>
      </w:r>
      <w:r w:rsidRPr="00BA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начальник методического отдела АУ «Институт развития образования», тел. +7(3467)38-83-36 (доб. 211), электронная почта: </w:t>
      </w:r>
      <w:hyperlink r:id="rId11" w:history="1">
        <w:r w:rsidRPr="00BA1B6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vem</w:t>
        </w:r>
        <w:r w:rsidRPr="00BA1B6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@iro86.ru</w:t>
        </w:r>
      </w:hyperlink>
      <w:r w:rsidRPr="00BA1B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51CAD8" w14:textId="77777777" w:rsidR="00BD2E2E" w:rsidRPr="00BA1B6E" w:rsidRDefault="00BD2E2E" w:rsidP="00BD2E2E">
      <w:pPr>
        <w:pStyle w:val="ac"/>
        <w:numPr>
          <w:ilvl w:val="0"/>
          <w:numId w:val="3"/>
        </w:numPr>
        <w:shd w:val="clear" w:color="auto" w:fill="FFFFFF"/>
        <w:spacing w:after="0" w:line="276" w:lineRule="auto"/>
        <w:ind w:left="0" w:right="28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регистрации участников и направления конкурсных материалов: </w:t>
      </w:r>
      <w:proofErr w:type="spellStart"/>
      <w:r w:rsidRPr="00BA1B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Ротарь</w:t>
      </w:r>
      <w:proofErr w:type="spellEnd"/>
      <w:r w:rsidRPr="00BA1B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Ольга Александровна</w:t>
      </w:r>
      <w:r w:rsidRPr="00BA1B6E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старший методист методического отдела АУ «Институт развития образования», тел. +7(3467)38-83-36 (доб. 202), электронная почта:</w:t>
      </w:r>
      <w:r w:rsidRPr="00BA1B6E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BA1B6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o</w:t>
        </w:r>
        <w:r w:rsidRPr="00BA1B6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ar</w:t>
        </w:r>
        <w:r w:rsidRPr="00BA1B6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@iro86.ru</w:t>
        </w:r>
      </w:hyperlink>
      <w:r w:rsidRPr="00BA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ADFAA44" w14:textId="77777777" w:rsidR="00BD2E2E" w:rsidRDefault="00BD2E2E" w:rsidP="00BD2E2E">
      <w:pPr>
        <w:spacing w:after="0" w:line="276" w:lineRule="auto"/>
        <w:ind w:right="282"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0193DED4" w14:textId="77777777" w:rsidR="00BD2E2E" w:rsidRDefault="00BD2E2E" w:rsidP="00BD2E2E">
      <w:pPr>
        <w:spacing w:after="0" w:line="276" w:lineRule="auto"/>
        <w:ind w:right="282"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20D8229D" w14:textId="77777777" w:rsidR="00BD2E2E" w:rsidRPr="00BA1B6E" w:rsidRDefault="00BD2E2E" w:rsidP="00BD2E2E">
      <w:pPr>
        <w:spacing w:after="0" w:line="276" w:lineRule="auto"/>
        <w:ind w:right="282"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A1B6E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Приложение 1: приказ Департамента </w:t>
      </w:r>
      <w:bookmarkStart w:id="3" w:name="_Hlk240635850"/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от 18.09.2026 № 10-П-2102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«О проведении </w:t>
      </w:r>
      <w:bookmarkStart w:id="4" w:name="_Hlk240634616"/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конкурса эффективных образовательных практик, реализуемых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Pr="00BA1B6E">
        <w:rPr>
          <w:rFonts w:ascii="Times New Roman" w:hAnsi="Times New Roman" w:cs="Times New Roman"/>
          <w:spacing w:val="-4"/>
          <w:sz w:val="28"/>
          <w:szCs w:val="28"/>
        </w:rPr>
        <w:t>в дошкольных образовательных организациях, общеобразовательных организациях Ханты-Мансийского автономного округа – Югры, по языковой, социально-культурной и психологической адаптации детей иностранных граждан</w:t>
      </w:r>
      <w:bookmarkEnd w:id="4"/>
      <w:r w:rsidRPr="00BA1B6E">
        <w:rPr>
          <w:rFonts w:ascii="Times New Roman" w:hAnsi="Times New Roman" w:cs="Times New Roman"/>
          <w:spacing w:val="-4"/>
          <w:sz w:val="28"/>
          <w:szCs w:val="28"/>
        </w:rPr>
        <w:t>»</w:t>
      </w:r>
      <w:bookmarkEnd w:id="3"/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 - на 21 л.,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A1B6E">
        <w:rPr>
          <w:rFonts w:ascii="Times New Roman" w:hAnsi="Times New Roman" w:cs="Times New Roman"/>
          <w:spacing w:val="-4"/>
          <w:sz w:val="28"/>
          <w:szCs w:val="28"/>
        </w:rPr>
        <w:t>в 1 экз.</w:t>
      </w:r>
      <w:bookmarkStart w:id="5" w:name="_GoBack"/>
      <w:bookmarkEnd w:id="5"/>
    </w:p>
    <w:p w14:paraId="1EB4B256" w14:textId="77777777" w:rsidR="00BD2E2E" w:rsidRDefault="00BD2E2E" w:rsidP="00BD2E2E">
      <w:pPr>
        <w:spacing w:after="0" w:line="276" w:lineRule="auto"/>
        <w:ind w:right="282"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A1B6E">
        <w:rPr>
          <w:rFonts w:ascii="Times New Roman" w:hAnsi="Times New Roman" w:cs="Times New Roman"/>
          <w:spacing w:val="-4"/>
          <w:sz w:val="28"/>
          <w:szCs w:val="28"/>
        </w:rPr>
        <w:t xml:space="preserve">Приложение 2: рекомендации по описанию успешных практик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Pr="00BA1B6E">
        <w:rPr>
          <w:rFonts w:ascii="Times New Roman" w:hAnsi="Times New Roman" w:cs="Times New Roman"/>
          <w:spacing w:val="-4"/>
          <w:sz w:val="28"/>
          <w:szCs w:val="28"/>
        </w:rPr>
        <w:t>по языковой, социально-культурной и психологической адаптации несовершеннолетних иностранных граждан, реализуемых в дошкольных образовательных организациях, общеобразовательных организациях автономного округа, в доказательном подходе – на 10 л., в 1 экз.</w:t>
      </w:r>
    </w:p>
    <w:p w14:paraId="3068653F" w14:textId="1F567D6B" w:rsidR="00F55AAC" w:rsidRDefault="00F55AAC" w:rsidP="00BD2E2E">
      <w:pPr>
        <w:spacing w:after="0" w:line="276" w:lineRule="auto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14:paraId="79B28A75" w14:textId="77777777" w:rsidR="00201F52" w:rsidRDefault="00201F52" w:rsidP="00046C07">
      <w:pPr>
        <w:spacing w:after="0" w:line="276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14:paraId="744201F7" w14:textId="77777777" w:rsidR="00AB00A0" w:rsidRPr="00AB00A0" w:rsidRDefault="00AB00A0" w:rsidP="001A74A0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9"/>
        <w:gridCol w:w="3669"/>
        <w:gridCol w:w="2370"/>
      </w:tblGrid>
      <w:tr w:rsidR="00B320DE" w:rsidRPr="00B320DE" w14:paraId="5586BCE1" w14:textId="77777777" w:rsidTr="0037773B">
        <w:trPr>
          <w:trHeight w:val="1516"/>
        </w:trPr>
        <w:tc>
          <w:tcPr>
            <w:tcW w:w="3459" w:type="dxa"/>
            <w:shd w:val="clear" w:color="auto" w:fill="auto"/>
          </w:tcPr>
          <w:p w14:paraId="0EDEE2A6" w14:textId="77777777" w:rsidR="00B320DE" w:rsidRPr="00DA420B" w:rsidRDefault="00B320DE" w:rsidP="00B3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A420B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2D08F21C" wp14:editId="4B3CE500">
                      <wp:simplePos x="0" y="0"/>
                      <wp:positionH relativeFrom="column">
                        <wp:posOffset>2134235</wp:posOffset>
                      </wp:positionH>
                      <wp:positionV relativeFrom="paragraph">
                        <wp:posOffset>27305</wp:posOffset>
                      </wp:positionV>
                      <wp:extent cx="2352675" cy="847725"/>
                      <wp:effectExtent l="0" t="0" r="28575" b="28575"/>
                      <wp:wrapNone/>
                      <wp:docPr id="2" name="Группа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52675" cy="847725"/>
                                <a:chOff x="0" y="0"/>
                                <a:chExt cx="2540000" cy="895350"/>
                              </a:xfrm>
                            </wpg:grpSpPr>
                            <wps:wsp>
                              <wps:cNvPr id="7" name="Скругленный прямоугольник 10"/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540000" cy="8953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Рисунок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3350" y="19050"/>
                                  <a:ext cx="342265" cy="306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42BB71" id="Группа 6" o:spid="_x0000_s1026" style="position:absolute;margin-left:168.05pt;margin-top:2.15pt;width:185.25pt;height:66.75pt;z-index:251663360" coordsize="25400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">
                      <v:roundrect id="Скругленный прямоугольник 10" o:spid="_x0000_s1027" style="position:absolute;width:25400;height:8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" filled="f" strokecolor="windowText" strokeweight="1pt">
                        <v:stroke joinstyle="miter"/>
                        <v:path arrowok="t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8" o:spid="_x0000_s1028" type="#_x0000_t75" style="position:absolute;left:1333;top:190;width:3423;height:3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">
                        <v:imagedata r:id="rId16" o:title=""/>
                      </v:shape>
                    </v:group>
                  </w:pict>
                </mc:Fallback>
              </mc:AlternateContent>
            </w:r>
            <w:r w:rsidRPr="00DA420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Директор </w:t>
            </w:r>
          </w:p>
        </w:tc>
        <w:tc>
          <w:tcPr>
            <w:tcW w:w="3669" w:type="dxa"/>
            <w:shd w:val="clear" w:color="auto" w:fill="auto"/>
            <w:vAlign w:val="center"/>
          </w:tcPr>
          <w:p w14:paraId="17A9AD7C" w14:textId="77777777" w:rsidR="00B320DE" w:rsidRPr="00B320DE" w:rsidRDefault="00B320DE" w:rsidP="00B320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D9D9D9"/>
                <w:sz w:val="18"/>
                <w:szCs w:val="18"/>
                <w:lang w:eastAsia="ru-RU"/>
              </w:rPr>
            </w:pPr>
            <w:r w:rsidRPr="00B320DE">
              <w:rPr>
                <w:rFonts w:ascii="Calibri" w:eastAsia="Times New Roman" w:hAnsi="Calibri" w:cs="Times New Roman"/>
                <w:b/>
                <w:color w:val="D9D9D9"/>
                <w:sz w:val="18"/>
                <w:szCs w:val="18"/>
                <w:lang w:eastAsia="ru-RU"/>
              </w:rPr>
              <w:t>ДОКУМЕНТ ПОДПИСАН</w:t>
            </w:r>
          </w:p>
          <w:p w14:paraId="637123D8" w14:textId="77777777" w:rsidR="00B320DE" w:rsidRPr="00B320DE" w:rsidRDefault="00B320DE" w:rsidP="00B320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D9D9D9"/>
                <w:sz w:val="18"/>
                <w:szCs w:val="18"/>
                <w:lang w:eastAsia="ru-RU"/>
              </w:rPr>
            </w:pPr>
            <w:r w:rsidRPr="00B320DE">
              <w:rPr>
                <w:rFonts w:ascii="Calibri" w:eastAsia="Times New Roman" w:hAnsi="Calibri" w:cs="Times New Roman"/>
                <w:b/>
                <w:color w:val="D9D9D9"/>
                <w:sz w:val="18"/>
                <w:szCs w:val="18"/>
                <w:lang w:eastAsia="ru-RU"/>
              </w:rPr>
              <w:t>ЭЛЕКТРОННОЙ ПОДПИСЬЮ</w:t>
            </w:r>
          </w:p>
          <w:p w14:paraId="0678FF59" w14:textId="77777777" w:rsidR="00B320DE" w:rsidRPr="00B320DE" w:rsidRDefault="00B320DE" w:rsidP="00B320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D9D9D9"/>
                <w:sz w:val="8"/>
                <w:szCs w:val="8"/>
                <w:lang w:eastAsia="ru-RU"/>
              </w:rPr>
            </w:pPr>
          </w:p>
          <w:p w14:paraId="6AE89FB1" w14:textId="77777777" w:rsidR="00B320DE" w:rsidRPr="00B320DE" w:rsidRDefault="00B320DE" w:rsidP="00B320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D9D9D9"/>
                <w:sz w:val="16"/>
                <w:szCs w:val="16"/>
                <w:lang w:eastAsia="ru-RU"/>
              </w:rPr>
            </w:pPr>
            <w:proofErr w:type="gramStart"/>
            <w:r w:rsidRPr="00B320DE">
              <w:rPr>
                <w:rFonts w:ascii="Times New Roman" w:eastAsia="Times New Roman" w:hAnsi="Times New Roman" w:cs="Times New Roman"/>
                <w:color w:val="D9D9D9"/>
                <w:sz w:val="16"/>
                <w:szCs w:val="16"/>
                <w:lang w:eastAsia="ru-RU"/>
              </w:rPr>
              <w:t>Сертификат  [</w:t>
            </w:r>
            <w:proofErr w:type="gramEnd"/>
            <w:r w:rsidRPr="00B320DE">
              <w:rPr>
                <w:rFonts w:ascii="Times New Roman" w:eastAsia="Times New Roman" w:hAnsi="Times New Roman" w:cs="Times New Roman"/>
                <w:color w:val="D9D9D9"/>
                <w:sz w:val="16"/>
                <w:szCs w:val="16"/>
                <w:lang w:eastAsia="ru-RU"/>
              </w:rPr>
              <w:t>Номер сертификата 1]</w:t>
            </w:r>
          </w:p>
          <w:p w14:paraId="79434980" w14:textId="77777777" w:rsidR="00B320DE" w:rsidRPr="00B320DE" w:rsidRDefault="00B320DE" w:rsidP="00B320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D9D9D9"/>
                <w:sz w:val="16"/>
                <w:szCs w:val="16"/>
                <w:lang w:eastAsia="ru-RU"/>
              </w:rPr>
            </w:pPr>
            <w:r w:rsidRPr="00B320DE">
              <w:rPr>
                <w:rFonts w:ascii="Times New Roman" w:eastAsia="Times New Roman" w:hAnsi="Times New Roman" w:cs="Times New Roman"/>
                <w:color w:val="D9D9D9"/>
                <w:sz w:val="16"/>
                <w:szCs w:val="16"/>
                <w:lang w:eastAsia="ru-RU"/>
              </w:rPr>
              <w:t>Владелец [Владелец сертификата 1]</w:t>
            </w:r>
          </w:p>
          <w:p w14:paraId="2567AB9D" w14:textId="77777777" w:rsidR="00B320DE" w:rsidRPr="00B320DE" w:rsidRDefault="00B320DE" w:rsidP="00B3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B320DE">
              <w:rPr>
                <w:rFonts w:ascii="Calibri" w:eastAsia="Times New Roman" w:hAnsi="Calibri" w:cs="Times New Roman"/>
                <w:color w:val="D9D9D9"/>
                <w:sz w:val="16"/>
                <w:szCs w:val="16"/>
                <w:lang w:eastAsia="ru-RU"/>
              </w:rPr>
              <w:t>Действителен с [</w:t>
            </w:r>
            <w:proofErr w:type="spellStart"/>
            <w:r w:rsidRPr="00B320DE">
              <w:rPr>
                <w:rFonts w:ascii="Calibri" w:eastAsia="Times New Roman" w:hAnsi="Calibri" w:cs="Times New Roman"/>
                <w:color w:val="D9D9D9"/>
                <w:sz w:val="16"/>
                <w:szCs w:val="16"/>
                <w:lang w:eastAsia="ru-RU"/>
              </w:rPr>
              <w:t>ДатаС</w:t>
            </w:r>
            <w:proofErr w:type="spellEnd"/>
            <w:r w:rsidRPr="00B320DE">
              <w:rPr>
                <w:rFonts w:ascii="Calibri" w:eastAsia="Times New Roman" w:hAnsi="Calibri" w:cs="Times New Roman"/>
                <w:color w:val="D9D9D9"/>
                <w:sz w:val="16"/>
                <w:szCs w:val="16"/>
                <w:lang w:eastAsia="ru-RU"/>
              </w:rPr>
              <w:t xml:space="preserve"> 1] по [</w:t>
            </w:r>
            <w:proofErr w:type="spellStart"/>
            <w:r w:rsidRPr="00B320DE">
              <w:rPr>
                <w:rFonts w:ascii="Calibri" w:eastAsia="Times New Roman" w:hAnsi="Calibri" w:cs="Times New Roman"/>
                <w:color w:val="D9D9D9"/>
                <w:sz w:val="16"/>
                <w:szCs w:val="16"/>
                <w:lang w:eastAsia="ru-RU"/>
              </w:rPr>
              <w:t>ДатаПо</w:t>
            </w:r>
            <w:proofErr w:type="spellEnd"/>
            <w:r w:rsidRPr="00B320DE">
              <w:rPr>
                <w:rFonts w:ascii="Calibri" w:eastAsia="Times New Roman" w:hAnsi="Calibri" w:cs="Times New Roman"/>
                <w:color w:val="D9D9D9"/>
                <w:sz w:val="16"/>
                <w:szCs w:val="16"/>
                <w:lang w:eastAsia="ru-RU"/>
              </w:rPr>
              <w:t xml:space="preserve"> 1]</w:t>
            </w:r>
          </w:p>
        </w:tc>
        <w:tc>
          <w:tcPr>
            <w:tcW w:w="2370" w:type="dxa"/>
            <w:shd w:val="clear" w:color="auto" w:fill="auto"/>
          </w:tcPr>
          <w:p w14:paraId="152F601C" w14:textId="77777777" w:rsidR="00B320DE" w:rsidRPr="00DA420B" w:rsidRDefault="00B320DE" w:rsidP="00B32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A420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В.В. </w:t>
            </w:r>
            <w:proofErr w:type="spellStart"/>
            <w:r w:rsidRPr="00DA420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Клюсова</w:t>
            </w:r>
            <w:proofErr w:type="spellEnd"/>
          </w:p>
        </w:tc>
      </w:tr>
    </w:tbl>
    <w:p w14:paraId="04D93E6F" w14:textId="176F61B1" w:rsidR="005D159B" w:rsidRDefault="005D159B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27039174" w14:textId="626DD294" w:rsidR="0037773B" w:rsidRDefault="0037773B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2A347187" w14:textId="38F401E3" w:rsidR="0071267E" w:rsidRDefault="0071267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03F94400" w14:textId="0CB26202" w:rsidR="0071267E" w:rsidRDefault="0071267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0084CBE" w14:textId="6974FFCB" w:rsidR="0071267E" w:rsidRDefault="0071267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88608BB" w14:textId="5909BCAF" w:rsidR="0071267E" w:rsidRDefault="0071267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65985BBD" w14:textId="21045D85" w:rsidR="0071267E" w:rsidRDefault="0071267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3F847475" w14:textId="57748EBC" w:rsidR="0071267E" w:rsidRDefault="0071267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2D94A128" w14:textId="152A4F4B" w:rsidR="0071267E" w:rsidRDefault="0071267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1330BB5D" w14:textId="4F90A913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7BB32EA1" w14:textId="2410CE3A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33C444BD" w14:textId="0B8DCCF2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9FC21ED" w14:textId="38AE5BE9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1408D92E" w14:textId="328083E4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075094ED" w14:textId="396E0C6F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DDFCAFA" w14:textId="1D7AABB2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06197B19" w14:textId="1A9420BC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3FB89E0B" w14:textId="2893EC5B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DDF292A" w14:textId="053AFC64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2F12A6C" w14:textId="38F53D83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3345A0FC" w14:textId="113DA796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0552D646" w14:textId="55F2F86C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65311B87" w14:textId="27F9F125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3AA4EFE2" w14:textId="649389F7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0B20B2E8" w14:textId="007C3086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375E27AC" w14:textId="3224C4A8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79937CC" w14:textId="5BFE73FC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BB47372" w14:textId="64BDC1A4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EBA99A0" w14:textId="37A4824A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3D2731B1" w14:textId="23AA20DB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0BB24F5" w14:textId="3685BC12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38CDC0D" w14:textId="0DE2AC94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4C0352AD" w14:textId="77777777" w:rsidR="00BD2E2E" w:rsidRDefault="00BD2E2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6053B207" w14:textId="77777777" w:rsidR="0071267E" w:rsidRDefault="0071267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20BE0E6" w14:textId="77777777" w:rsidR="0071267E" w:rsidRDefault="0071267E" w:rsidP="00AB00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0ADDD4AB" w14:textId="1C049191" w:rsidR="00AB00A0" w:rsidRPr="0037773B" w:rsidRDefault="00AB00A0" w:rsidP="003E6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37773B">
        <w:rPr>
          <w:rFonts w:ascii="Times New Roman" w:hAnsi="Times New Roman" w:cs="Times New Roman"/>
          <w:bCs/>
          <w:sz w:val="16"/>
          <w:szCs w:val="16"/>
        </w:rPr>
        <w:t>Исполнитель:</w:t>
      </w:r>
    </w:p>
    <w:p w14:paraId="20E94794" w14:textId="7B10B425" w:rsidR="00AB00A0" w:rsidRPr="0037773B" w:rsidRDefault="009907E8" w:rsidP="003E6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proofErr w:type="spellStart"/>
      <w:r>
        <w:rPr>
          <w:rFonts w:ascii="Times New Roman" w:hAnsi="Times New Roman" w:cs="Times New Roman"/>
          <w:bCs/>
          <w:sz w:val="16"/>
          <w:szCs w:val="16"/>
        </w:rPr>
        <w:t>Ротарь</w:t>
      </w:r>
      <w:proofErr w:type="spellEnd"/>
      <w:r w:rsidR="000143EA" w:rsidRPr="0037773B">
        <w:rPr>
          <w:rFonts w:ascii="Times New Roman" w:hAnsi="Times New Roman" w:cs="Times New Roman"/>
          <w:bCs/>
          <w:sz w:val="16"/>
          <w:szCs w:val="16"/>
        </w:rPr>
        <w:t xml:space="preserve"> Ольга </w:t>
      </w:r>
      <w:r>
        <w:rPr>
          <w:rFonts w:ascii="Times New Roman" w:hAnsi="Times New Roman" w:cs="Times New Roman"/>
          <w:bCs/>
          <w:sz w:val="16"/>
          <w:szCs w:val="16"/>
        </w:rPr>
        <w:t>Александровна</w:t>
      </w:r>
      <w:r w:rsidR="00AB00A0" w:rsidRPr="0037773B">
        <w:rPr>
          <w:rFonts w:ascii="Times New Roman" w:hAnsi="Times New Roman" w:cs="Times New Roman"/>
          <w:bCs/>
          <w:sz w:val="16"/>
          <w:szCs w:val="16"/>
        </w:rPr>
        <w:t xml:space="preserve">, </w:t>
      </w:r>
    </w:p>
    <w:p w14:paraId="3C3EDA7D" w14:textId="6170CA0D" w:rsidR="00F55AAC" w:rsidRPr="0037773B" w:rsidRDefault="009907E8" w:rsidP="003E6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старший методист</w:t>
      </w:r>
      <w:r w:rsidR="00F55AAC" w:rsidRPr="0037773B">
        <w:rPr>
          <w:rFonts w:ascii="Times New Roman" w:hAnsi="Times New Roman" w:cs="Times New Roman"/>
          <w:bCs/>
          <w:sz w:val="16"/>
          <w:szCs w:val="16"/>
        </w:rPr>
        <w:t xml:space="preserve"> методического отдела</w:t>
      </w:r>
    </w:p>
    <w:p w14:paraId="306BAE57" w14:textId="6E2A1C6B" w:rsidR="00AB00A0" w:rsidRPr="0037773B" w:rsidRDefault="00AB00A0" w:rsidP="003E6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37773B">
        <w:rPr>
          <w:rFonts w:ascii="Times New Roman" w:hAnsi="Times New Roman" w:cs="Times New Roman"/>
          <w:bCs/>
          <w:sz w:val="16"/>
          <w:szCs w:val="16"/>
        </w:rPr>
        <w:t>тел.: +7(3467)38-83-36 (доб. номер 2</w:t>
      </w:r>
      <w:r w:rsidR="00F55AAC" w:rsidRPr="0037773B">
        <w:rPr>
          <w:rFonts w:ascii="Times New Roman" w:hAnsi="Times New Roman" w:cs="Times New Roman"/>
          <w:bCs/>
          <w:sz w:val="16"/>
          <w:szCs w:val="16"/>
        </w:rPr>
        <w:t>0</w:t>
      </w:r>
      <w:r w:rsidR="000143EA" w:rsidRPr="0037773B">
        <w:rPr>
          <w:rFonts w:ascii="Times New Roman" w:hAnsi="Times New Roman" w:cs="Times New Roman"/>
          <w:bCs/>
          <w:sz w:val="16"/>
          <w:szCs w:val="16"/>
        </w:rPr>
        <w:t>2</w:t>
      </w:r>
      <w:r w:rsidRPr="0037773B">
        <w:rPr>
          <w:rFonts w:ascii="Times New Roman" w:hAnsi="Times New Roman" w:cs="Times New Roman"/>
          <w:bCs/>
          <w:sz w:val="16"/>
          <w:szCs w:val="16"/>
        </w:rPr>
        <w:t xml:space="preserve">), </w:t>
      </w:r>
    </w:p>
    <w:p w14:paraId="45CAC09E" w14:textId="64285138" w:rsidR="00BD2E2E" w:rsidRDefault="00F55AAC" w:rsidP="003E603E">
      <w:pPr>
        <w:autoSpaceDE w:val="0"/>
        <w:autoSpaceDN w:val="0"/>
        <w:adjustRightInd w:val="0"/>
        <w:spacing w:after="0" w:line="240" w:lineRule="auto"/>
        <w:rPr>
          <w:rStyle w:val="a5"/>
          <w:rFonts w:ascii="Times New Roman" w:hAnsi="Times New Roman" w:cs="Times New Roman"/>
          <w:bCs/>
          <w:sz w:val="16"/>
          <w:szCs w:val="16"/>
          <w:lang w:val="en-US"/>
        </w:rPr>
      </w:pPr>
      <w:r w:rsidRPr="0037773B">
        <w:rPr>
          <w:rFonts w:ascii="Times New Roman" w:hAnsi="Times New Roman" w:cs="Times New Roman"/>
          <w:bCs/>
          <w:sz w:val="16"/>
          <w:szCs w:val="16"/>
        </w:rPr>
        <w:t>эл. почта:</w:t>
      </w:r>
      <w:r w:rsidR="000143EA" w:rsidRPr="0037773B">
        <w:rPr>
          <w:rFonts w:ascii="Times New Roman" w:hAnsi="Times New Roman" w:cs="Times New Roman"/>
          <w:bCs/>
          <w:sz w:val="16"/>
          <w:szCs w:val="16"/>
        </w:rPr>
        <w:t xml:space="preserve"> </w:t>
      </w:r>
      <w:hyperlink r:id="rId17" w:history="1">
        <w:r w:rsidR="0071267E" w:rsidRPr="00180AA3">
          <w:rPr>
            <w:rStyle w:val="a5"/>
            <w:rFonts w:ascii="Times New Roman" w:hAnsi="Times New Roman" w:cs="Times New Roman"/>
            <w:bCs/>
            <w:sz w:val="16"/>
            <w:szCs w:val="16"/>
            <w:lang w:val="en-US"/>
          </w:rPr>
          <w:t>oar</w:t>
        </w:r>
        <w:r w:rsidR="0071267E" w:rsidRPr="00180AA3">
          <w:rPr>
            <w:rStyle w:val="a5"/>
            <w:rFonts w:ascii="Times New Roman" w:hAnsi="Times New Roman" w:cs="Times New Roman"/>
            <w:bCs/>
            <w:sz w:val="16"/>
            <w:szCs w:val="16"/>
          </w:rPr>
          <w:t>@</w:t>
        </w:r>
        <w:r w:rsidR="0071267E" w:rsidRPr="00180AA3">
          <w:rPr>
            <w:rStyle w:val="a5"/>
            <w:rFonts w:ascii="Times New Roman" w:hAnsi="Times New Roman" w:cs="Times New Roman"/>
            <w:bCs/>
            <w:sz w:val="16"/>
            <w:szCs w:val="16"/>
            <w:lang w:val="en-US"/>
          </w:rPr>
          <w:t>iro</w:t>
        </w:r>
        <w:r w:rsidR="0071267E" w:rsidRPr="00180AA3">
          <w:rPr>
            <w:rStyle w:val="a5"/>
            <w:rFonts w:ascii="Times New Roman" w:hAnsi="Times New Roman" w:cs="Times New Roman"/>
            <w:bCs/>
            <w:sz w:val="16"/>
            <w:szCs w:val="16"/>
          </w:rPr>
          <w:t>86.</w:t>
        </w:r>
        <w:r w:rsidR="0071267E" w:rsidRPr="00180AA3">
          <w:rPr>
            <w:rStyle w:val="a5"/>
            <w:rFonts w:ascii="Times New Roman" w:hAnsi="Times New Roman" w:cs="Times New Roman"/>
            <w:bCs/>
            <w:sz w:val="16"/>
            <w:szCs w:val="16"/>
            <w:lang w:val="en-US"/>
          </w:rPr>
          <w:t>ru</w:t>
        </w:r>
      </w:hyperlink>
    </w:p>
    <w:p w14:paraId="79C0C149" w14:textId="77777777" w:rsidR="00BD2E2E" w:rsidRDefault="00BD2E2E">
      <w:pPr>
        <w:rPr>
          <w:rStyle w:val="a5"/>
          <w:rFonts w:ascii="Times New Roman" w:hAnsi="Times New Roman" w:cs="Times New Roman"/>
          <w:bCs/>
          <w:sz w:val="16"/>
          <w:szCs w:val="16"/>
          <w:lang w:val="en-US"/>
        </w:rPr>
      </w:pPr>
      <w:r>
        <w:rPr>
          <w:rStyle w:val="a5"/>
          <w:rFonts w:ascii="Times New Roman" w:hAnsi="Times New Roman" w:cs="Times New Roman"/>
          <w:bCs/>
          <w:sz w:val="16"/>
          <w:szCs w:val="16"/>
          <w:lang w:val="en-US"/>
        </w:rPr>
        <w:br w:type="page"/>
      </w:r>
    </w:p>
    <w:p w14:paraId="7F75E3FD" w14:textId="77777777" w:rsidR="00BD2E2E" w:rsidRDefault="00BD2E2E" w:rsidP="003E6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  <w:sectPr w:rsidR="00BD2E2E" w:rsidSect="005D159B">
          <w:pgSz w:w="11906" w:h="16838"/>
          <w:pgMar w:top="1134" w:right="567" w:bottom="851" w:left="1559" w:header="709" w:footer="709" w:gutter="0"/>
          <w:cols w:space="708"/>
          <w:docGrid w:linePitch="360"/>
        </w:sectPr>
      </w:pPr>
    </w:p>
    <w:p w14:paraId="68B86C0D" w14:textId="77777777" w:rsidR="00BD2E2E" w:rsidRPr="00754975" w:rsidRDefault="00BD2E2E" w:rsidP="00BD2E2E">
      <w:pPr>
        <w:pStyle w:val="a8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754975">
        <w:rPr>
          <w:rFonts w:ascii="Times New Roman" w:hAnsi="Times New Roman"/>
          <w:sz w:val="24"/>
          <w:szCs w:val="24"/>
        </w:rPr>
        <w:lastRenderedPageBreak/>
        <w:t>к письму АУ «Институт развития образования»</w:t>
      </w:r>
    </w:p>
    <w:p w14:paraId="06161467" w14:textId="77777777" w:rsidR="00BD2E2E" w:rsidRDefault="00BD2E2E" w:rsidP="00BD2E2E">
      <w:pPr>
        <w:spacing w:after="0"/>
        <w:jc w:val="right"/>
        <w:rPr>
          <w:color w:val="D9D9D9" w:themeColor="background1" w:themeShade="D9"/>
          <w:szCs w:val="24"/>
        </w:rPr>
      </w:pPr>
      <w:r w:rsidRPr="00332BD6">
        <w:rPr>
          <w:rFonts w:cs="Times New Roman"/>
          <w:szCs w:val="24"/>
        </w:rPr>
        <w:t>от</w:t>
      </w:r>
      <w:r>
        <w:rPr>
          <w:color w:val="D9D9D9" w:themeColor="background1" w:themeShade="D9"/>
          <w:szCs w:val="24"/>
        </w:rPr>
        <w:t xml:space="preserve"> [</w:t>
      </w:r>
      <w:r>
        <w:rPr>
          <w:color w:val="D9D9D9" w:themeColor="background1" w:themeShade="D9"/>
          <w:szCs w:val="24"/>
          <w:u w:val="single"/>
        </w:rPr>
        <w:t>Дата документа</w:t>
      </w:r>
      <w:r>
        <w:rPr>
          <w:color w:val="D9D9D9" w:themeColor="background1" w:themeShade="D9"/>
          <w:szCs w:val="24"/>
        </w:rPr>
        <w:t>] № [</w:t>
      </w:r>
      <w:r>
        <w:rPr>
          <w:color w:val="D9D9D9" w:themeColor="background1" w:themeShade="D9"/>
          <w:szCs w:val="24"/>
          <w:u w:val="single"/>
        </w:rPr>
        <w:t>Номер документа</w:t>
      </w:r>
      <w:r>
        <w:rPr>
          <w:color w:val="D9D9D9" w:themeColor="background1" w:themeShade="D9"/>
          <w:szCs w:val="24"/>
        </w:rPr>
        <w:t xml:space="preserve">] </w:t>
      </w:r>
    </w:p>
    <w:p w14:paraId="1819798E" w14:textId="77777777" w:rsidR="00BD2E2E" w:rsidRDefault="00BD2E2E" w:rsidP="00BD2E2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458F0AA" w14:textId="77777777" w:rsidR="00BD2E2E" w:rsidRDefault="00BD2E2E" w:rsidP="00BD2E2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156674" w14:textId="77777777" w:rsidR="00BD2E2E" w:rsidRDefault="00BD2E2E" w:rsidP="00BD2E2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РЕКОМЕНДАЦИИ </w:t>
      </w:r>
    </w:p>
    <w:p w14:paraId="6708288F" w14:textId="77777777" w:rsidR="00BD2E2E" w:rsidRPr="00D631B1" w:rsidRDefault="00BD2E2E" w:rsidP="00BD2E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_Hlk240640155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о</w:t>
      </w:r>
      <w:r w:rsidRPr="00D631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писани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ю</w:t>
      </w:r>
      <w:r w:rsidRPr="00D631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успешных практик</w:t>
      </w:r>
    </w:p>
    <w:p w14:paraId="3F08ED8A" w14:textId="77777777" w:rsidR="00BD2E2E" w:rsidRPr="00D631B1" w:rsidRDefault="00BD2E2E" w:rsidP="00BD2E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1B1">
        <w:rPr>
          <w:rFonts w:ascii="Times New Roman" w:hAnsi="Times New Roman" w:cs="Times New Roman"/>
          <w:b/>
          <w:sz w:val="24"/>
          <w:szCs w:val="24"/>
        </w:rPr>
        <w:t>по языковой, социально-культурной и психологической адаптации</w:t>
      </w:r>
    </w:p>
    <w:p w14:paraId="548D8DB7" w14:textId="77777777" w:rsidR="00BD2E2E" w:rsidRDefault="00BD2E2E" w:rsidP="00BD2E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1B1">
        <w:rPr>
          <w:rFonts w:ascii="Times New Roman" w:hAnsi="Times New Roman" w:cs="Times New Roman"/>
          <w:b/>
          <w:sz w:val="24"/>
          <w:szCs w:val="24"/>
        </w:rPr>
        <w:t xml:space="preserve">несовершеннолетних иностранных граждан, реализуемых в дошкольных образовательных организациях, </w:t>
      </w:r>
    </w:p>
    <w:p w14:paraId="5582835D" w14:textId="77777777" w:rsidR="00BD2E2E" w:rsidRPr="00D631B1" w:rsidRDefault="00BD2E2E" w:rsidP="00BD2E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1B1">
        <w:rPr>
          <w:rFonts w:ascii="Times New Roman" w:hAnsi="Times New Roman" w:cs="Times New Roman"/>
          <w:b/>
          <w:sz w:val="24"/>
          <w:szCs w:val="24"/>
        </w:rPr>
        <w:t>общеобразовательных организациях Ханты-Мансийского автономного округа – Югры, в доказательном подходе</w:t>
      </w:r>
    </w:p>
    <w:bookmarkEnd w:id="6"/>
    <w:p w14:paraId="0AF6777B" w14:textId="77777777" w:rsidR="00BD2E2E" w:rsidRDefault="00BD2E2E" w:rsidP="00BD2E2E">
      <w:pPr>
        <w:rPr>
          <w:rFonts w:ascii="Times New Roman" w:hAnsi="Times New Roman" w:cs="Times New Roman"/>
          <w:i/>
          <w:lang w:eastAsia="ru-RU"/>
        </w:rPr>
      </w:pPr>
    </w:p>
    <w:p w14:paraId="2C52645B" w14:textId="77777777" w:rsidR="00BD2E2E" w:rsidRDefault="00BD2E2E" w:rsidP="00BD2E2E">
      <w:pPr>
        <w:rPr>
          <w:lang w:eastAsia="ru-RU"/>
        </w:rPr>
      </w:pPr>
      <w:r w:rsidRPr="00494AE6">
        <w:rPr>
          <w:rFonts w:ascii="Times New Roman" w:hAnsi="Times New Roman" w:cs="Times New Roman"/>
          <w:i/>
          <w:lang w:eastAsia="ru-RU"/>
        </w:rPr>
        <w:t xml:space="preserve">Формат описания практики в доказательном ключе подразумевает ответы на контрольные вопросы, перечисленные ниже, </w:t>
      </w:r>
      <w:r w:rsidRPr="00C8595F">
        <w:rPr>
          <w:rFonts w:ascii="Times New Roman" w:hAnsi="Times New Roman" w:cs="Times New Roman"/>
          <w:i/>
          <w:lang w:eastAsia="ru-RU"/>
        </w:rPr>
        <w:t>составленные в соответствии с методологией Стандарта</w:t>
      </w:r>
      <w:r w:rsidRPr="0009172F">
        <w:t xml:space="preserve"> </w:t>
      </w:r>
      <w:r w:rsidRPr="0009172F">
        <w:rPr>
          <w:rFonts w:ascii="Times New Roman" w:hAnsi="Times New Roman" w:cs="Times New Roman"/>
          <w:i/>
          <w:lang w:eastAsia="ru-RU"/>
        </w:rPr>
        <w:t>доказательных практик в сфере детства</w:t>
      </w:r>
      <w:r>
        <w:rPr>
          <w:rFonts w:ascii="Times New Roman" w:hAnsi="Times New Roman" w:cs="Times New Roman"/>
          <w:i/>
          <w:lang w:eastAsia="ru-RU"/>
        </w:rPr>
        <w:t xml:space="preserve"> (далее – Стандарт)</w:t>
      </w:r>
      <w:r w:rsidRPr="00C8595F">
        <w:rPr>
          <w:rFonts w:ascii="Times New Roman" w:hAnsi="Times New Roman" w:cs="Times New Roman"/>
          <w:i/>
          <w:lang w:eastAsia="ru-RU"/>
        </w:rPr>
        <w:t>,</w:t>
      </w:r>
      <w:r w:rsidRPr="00494AE6">
        <w:rPr>
          <w:rFonts w:ascii="Times New Roman" w:hAnsi="Times New Roman" w:cs="Times New Roman"/>
          <w:i/>
          <w:lang w:eastAsia="ru-RU"/>
        </w:rPr>
        <w:t xml:space="preserve"> которые позволяют выносить суждение о полноте и достоверности сведений о степени достижения заявленных социальных результатов в процессе реализации практики, а именно: обоснованности практики, достижения социальных результатов за счет применения практики, качестве имеющихся доказательств о достижении позитивных изменений в жизни </w:t>
      </w:r>
      <w:proofErr w:type="spellStart"/>
      <w:r w:rsidRPr="00C8595F">
        <w:rPr>
          <w:rFonts w:ascii="Times New Roman" w:hAnsi="Times New Roman" w:cs="Times New Roman"/>
          <w:i/>
          <w:lang w:eastAsia="ru-RU"/>
        </w:rPr>
        <w:t>благополучателей</w:t>
      </w:r>
      <w:proofErr w:type="spellEnd"/>
      <w:r w:rsidRPr="00C8595F">
        <w:rPr>
          <w:rFonts w:ascii="Times New Roman" w:hAnsi="Times New Roman" w:cs="Times New Roman"/>
          <w:i/>
          <w:lang w:eastAsia="ru-RU"/>
        </w:rPr>
        <w:t xml:space="preserve"> </w:t>
      </w:r>
    </w:p>
    <w:tbl>
      <w:tblPr>
        <w:tblStyle w:val="a3"/>
        <w:tblW w:w="14333" w:type="dxa"/>
        <w:tblInd w:w="-5" w:type="dxa"/>
        <w:tblLook w:val="04A0" w:firstRow="1" w:lastRow="0" w:firstColumn="1" w:lastColumn="0" w:noHBand="0" w:noVBand="1"/>
      </w:tblPr>
      <w:tblGrid>
        <w:gridCol w:w="936"/>
        <w:gridCol w:w="2124"/>
        <w:gridCol w:w="7669"/>
        <w:gridCol w:w="3604"/>
      </w:tblGrid>
      <w:tr w:rsidR="00BD2E2E" w14:paraId="46E315AB" w14:textId="77777777" w:rsidTr="00484C4A">
        <w:tc>
          <w:tcPr>
            <w:tcW w:w="14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B326" w14:textId="77777777" w:rsidR="00BD2E2E" w:rsidRDefault="00BD2E2E" w:rsidP="00484C4A">
            <w:pPr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ОБРАЗОВАТЕЛЬНОЙ ОРГАНИЗАЦИИ</w:t>
            </w:r>
          </w:p>
          <w:p w14:paraId="1A45AC92" w14:textId="77777777" w:rsidR="00BD2E2E" w:rsidRDefault="00BD2E2E" w:rsidP="00484C4A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FA28F0" w14:textId="77777777" w:rsidR="00BD2E2E" w:rsidRDefault="00BD2E2E" w:rsidP="00484C4A">
            <w:pPr>
              <w:pStyle w:val="ac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___________________________________________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</w:p>
          <w:p w14:paraId="01017F78" w14:textId="77777777" w:rsidR="00BD2E2E" w:rsidRDefault="00BD2E2E" w:rsidP="00484C4A">
            <w:pPr>
              <w:pStyle w:val="ac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САЙТ_________________________________________________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_______________________________________________________</w:t>
            </w:r>
          </w:p>
          <w:p w14:paraId="3183D0DF" w14:textId="77777777" w:rsidR="00BD2E2E" w:rsidRDefault="00BD2E2E" w:rsidP="00484C4A">
            <w:pPr>
              <w:pStyle w:val="ac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 ____________________________________________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_______________________________________________________</w:t>
            </w:r>
          </w:p>
          <w:p w14:paraId="28F0D048" w14:textId="77777777" w:rsidR="00BD2E2E" w:rsidRDefault="00BD2E2E" w:rsidP="00484C4A">
            <w:pPr>
              <w:pStyle w:val="ac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 _______________________________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_______________________________________________________</w:t>
            </w:r>
          </w:p>
          <w:p w14:paraId="39733442" w14:textId="77777777" w:rsidR="00BD2E2E" w:rsidRDefault="00BD2E2E" w:rsidP="00484C4A">
            <w:pPr>
              <w:pStyle w:val="ac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 _________________________________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_______________________________________________________</w:t>
            </w:r>
          </w:p>
          <w:p w14:paraId="13A89EDC" w14:textId="77777777" w:rsidR="00BD2E2E" w:rsidRDefault="00BD2E2E" w:rsidP="00484C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2E2E" w14:paraId="45458101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205C" w14:textId="77777777" w:rsidR="00BD2E2E" w:rsidRDefault="00BD2E2E" w:rsidP="00484C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17BB" w14:textId="77777777" w:rsidR="00BD2E2E" w:rsidRDefault="00BD2E2E" w:rsidP="00484C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вопросов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1E26" w14:textId="77777777" w:rsidR="00BD2E2E" w:rsidRDefault="00BD2E2E" w:rsidP="00484C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практики</w:t>
            </w:r>
          </w:p>
        </w:tc>
      </w:tr>
      <w:tr w:rsidR="00BD2E2E" w14:paraId="4FBF6403" w14:textId="77777777" w:rsidTr="00484C4A">
        <w:tc>
          <w:tcPr>
            <w:tcW w:w="14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DE1B" w14:textId="77777777" w:rsidR="00BD2E2E" w:rsidRDefault="00BD2E2E" w:rsidP="00484C4A">
            <w:pPr>
              <w:pStyle w:val="ac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ИНФОРМАЦИЯ О ПРАКТИКЕ</w:t>
            </w:r>
          </w:p>
        </w:tc>
      </w:tr>
      <w:tr w:rsidR="00BD2E2E" w:rsidRPr="002D03BB" w14:paraId="51C4C40C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9563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F00C" w14:textId="77777777" w:rsidR="00BD2E2E" w:rsidRPr="00BA1B6E" w:rsidRDefault="00BD2E2E" w:rsidP="00484C4A">
            <w:pPr>
              <w:pStyle w:val="ac"/>
              <w:widowControl w:val="0"/>
              <w:tabs>
                <w:tab w:val="left" w:pos="426"/>
              </w:tabs>
              <w:autoSpaceDE w:val="0"/>
              <w:autoSpaceDN w:val="0"/>
              <w:ind w:left="0" w:right="135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A1B6E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  <w:t>Название практики</w:t>
            </w:r>
          </w:p>
          <w:p w14:paraId="1B24EA95" w14:textId="77777777" w:rsidR="00BD2E2E" w:rsidRPr="002D03BB" w:rsidRDefault="00BD2E2E" w:rsidP="00484C4A">
            <w:pPr>
              <w:pStyle w:val="ac"/>
              <w:widowControl w:val="0"/>
              <w:tabs>
                <w:tab w:val="left" w:pos="426"/>
              </w:tabs>
              <w:autoSpaceDE w:val="0"/>
              <w:autoSpaceDN w:val="0"/>
              <w:ind w:left="0" w:right="135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sz w:val="24"/>
                <w:szCs w:val="24"/>
              </w:rPr>
              <w:t>Приведите полное и краткое название вашей практики (если имеется)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1118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783BDE3E" w14:textId="77777777" w:rsidTr="00484C4A">
        <w:trPr>
          <w:trHeight w:val="35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E3CB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7A5" w14:textId="77777777" w:rsidR="00BD2E2E" w:rsidRPr="00BA1B6E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A1B6E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Краткая аннотация практики</w:t>
            </w:r>
          </w:p>
          <w:p w14:paraId="654277EB" w14:textId="77777777" w:rsidR="00BD2E2E" w:rsidRDefault="00BD2E2E" w:rsidP="00484C4A">
            <w:pPr>
              <w:pStyle w:val="Default"/>
              <w:jc w:val="both"/>
              <w:rPr>
                <w:i/>
                <w:iCs/>
                <w:color w:val="auto"/>
              </w:rPr>
            </w:pPr>
            <w:r w:rsidRPr="002D03BB">
              <w:rPr>
                <w:i/>
                <w:color w:val="auto"/>
                <w:lang w:bidi="ru-RU"/>
              </w:rPr>
              <w:t>П</w:t>
            </w:r>
            <w:r w:rsidRPr="002D03BB">
              <w:rPr>
                <w:i/>
                <w:iCs/>
                <w:color w:val="auto"/>
              </w:rPr>
              <w:t>риведите краткое описание практики простым языком, доступным для неспециалистов. После чтения этого текста у постороннего человека должно сложиться общее представление о том, чему посвящена ваша практика и как она работает. Объем текста не должен превышать 2-3 абзаца.</w:t>
            </w:r>
          </w:p>
          <w:p w14:paraId="41FF708D" w14:textId="77777777" w:rsidR="00BD2E2E" w:rsidRPr="002D03BB" w:rsidRDefault="00BD2E2E" w:rsidP="00484C4A">
            <w:pPr>
              <w:pStyle w:val="Default"/>
              <w:jc w:val="both"/>
              <w:rPr>
                <w:i/>
                <w:color w:val="auto"/>
                <w:lang w:bidi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A690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12AC724D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DB26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068F" w14:textId="77777777" w:rsidR="00BD2E2E" w:rsidRPr="00BA1B6E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A1B6E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Где, когда и кем, была первоначально разработана практика?</w:t>
            </w:r>
          </w:p>
          <w:p w14:paraId="7BADA045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 этом пункте необходимо указать имя автора практики и / или организацию, которая впервые стала применять данную практику (или ее элементы), указать контакты и регион (если такая информация есть), если такой информации нет, вы можете указать в каком контексте и от кого/ какой организации вы впервые узнали о данной практике. Здесь также можно привести данные от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носительно использования подобных практик 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6EE0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3212597C" w14:textId="77777777" w:rsidTr="00484C4A">
        <w:trPr>
          <w:trHeight w:val="114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9AF2A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CB22" w14:textId="77777777" w:rsidR="00BD2E2E" w:rsidRPr="00BA1B6E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B6E">
              <w:rPr>
                <w:rFonts w:ascii="Times New Roman" w:hAnsi="Times New Roman" w:cs="Times New Roman"/>
                <w:b/>
                <w:sz w:val="24"/>
                <w:szCs w:val="24"/>
              </w:rPr>
              <w:t>Где проходила реализация практики (страны, регионы, города, сёла и пр.)?</w:t>
            </w:r>
          </w:p>
          <w:p w14:paraId="03CA87FC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Здесь укажите, на какой территории (и какого типа) к настоящему моменту была реализова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на и распространена практика. В случае, если практика реализовывалась разными организациями, уточните также опыт вашей организации.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7D9B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641151B7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AA0A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F9C1" w14:textId="77777777" w:rsidR="00BD2E2E" w:rsidRPr="00BA1B6E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A1B6E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Когда началась реализация практики?</w:t>
            </w:r>
          </w:p>
          <w:p w14:paraId="0EBC3CD4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Укажите время начала реализации практики 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если практика в настоящее время уже не реализу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ется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дату ее окончания.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5114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38D7267F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D770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A420" w14:textId="77777777" w:rsidR="00BD2E2E" w:rsidRPr="0009172F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72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К какому типу можно отнести вашу практику? </w:t>
            </w:r>
          </w:p>
          <w:p w14:paraId="54BE418E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 Инновационная практика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(в стадии становления, в процессе разработки);</w:t>
            </w:r>
          </w:p>
          <w:p w14:paraId="21E5CDF0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2.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</w:t>
            </w:r>
            <w:r w:rsidRPr="002D03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Пилотная практика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(в процессе апробации);</w:t>
            </w:r>
          </w:p>
          <w:p w14:paraId="081A3281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3. Устоявшаяся практика (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>реализуется и тиражируется как устойчивый комплекс действий)</w:t>
            </w:r>
          </w:p>
          <w:p w14:paraId="701028D2" w14:textId="77777777" w:rsidR="00BD2E2E" w:rsidRPr="002D03BB" w:rsidRDefault="00BD2E2E" w:rsidP="00484C4A">
            <w:pPr>
              <w:autoSpaceDE w:val="0"/>
              <w:autoSpaceDN w:val="0"/>
              <w:adjustRightInd w:val="0"/>
              <w:spacing w:line="241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Ответ на данный вопрос предполагает авторское видение степени зрелости практики. </w:t>
            </w:r>
          </w:p>
          <w:p w14:paraId="36FAF5B4" w14:textId="77777777" w:rsidR="00BD2E2E" w:rsidRPr="002D03BB" w:rsidRDefault="00BD2E2E" w:rsidP="00484C4A">
            <w:pPr>
              <w:autoSpaceDE w:val="0"/>
              <w:autoSpaceDN w:val="0"/>
              <w:adjustRightInd w:val="0"/>
              <w:spacing w:line="241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Под «инновационной» практикой понимается комплекс действий, который еще не устоялся и только вырабатывается в ходе практической деятельности, социальные результаты могут быть еще недостаточно изучены и сформулированы носителями практики. </w:t>
            </w:r>
          </w:p>
          <w:p w14:paraId="54B0C624" w14:textId="77777777" w:rsidR="00BD2E2E" w:rsidRPr="002D03BB" w:rsidRDefault="00BD2E2E" w:rsidP="00484C4A">
            <w:pPr>
              <w:autoSpaceDE w:val="0"/>
              <w:autoSpaceDN w:val="0"/>
              <w:adjustRightInd w:val="0"/>
              <w:spacing w:line="241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«Пилотная» практика – предполагает более или менее сложившийся стандартный комплекс дей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ствий, который в настоящее время апробируется, социальные результаты практики в целом опре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делены и проверяются на достижимость и устойчивость в разных условиях. </w:t>
            </w:r>
          </w:p>
          <w:p w14:paraId="1CAE456C" w14:textId="77777777" w:rsidR="00BD2E2E" w:rsidRPr="002D03BB" w:rsidRDefault="00BD2E2E" w:rsidP="00484C4A">
            <w:pPr>
              <w:autoSpaceDE w:val="0"/>
              <w:autoSpaceDN w:val="0"/>
              <w:adjustRightInd w:val="0"/>
              <w:spacing w:line="241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 «устоявшейся» практикой понимается высоко формализованный регламентированный ком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плекс действий, реализующийся с минимальными вариациями, социальные результаты практики определены, четко сформулированы и с высоким уровнем вероятности достигаются (в том числе на разных площадках). </w:t>
            </w:r>
          </w:p>
          <w:p w14:paraId="64A9FAC0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Приведите аргументы – почему вы относите свою практику к данному типу. Здесь стоит отме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тить, что даже устоявшиеся и зрелые практики нуждаются в развитии и оптимизации, тем не менее, они уже не являются ни инновационными, ни пилотными.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92A1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5AA8C72B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CA137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94F9" w14:textId="77777777" w:rsidR="00BD2E2E" w:rsidRPr="0009172F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72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В какой мере ваша практика является уникальной? Существуют ли похожие практики (краткое описание)? В чём принципиальное отличие вашей практики?</w:t>
            </w:r>
          </w:p>
          <w:p w14:paraId="4EECCDB4" w14:textId="77777777" w:rsidR="00BD2E2E" w:rsidRDefault="00BD2E2E" w:rsidP="00484C4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Если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ответ «Д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то какие именно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практики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где и кем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они 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реализовывались/ реализуются? В чем принципиальное отличие вашей практики от остальных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практик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</w:t>
            </w:r>
          </w:p>
          <w:p w14:paraId="6D9C4389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DF93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127B09FB" w14:textId="77777777" w:rsidTr="00484C4A">
        <w:tc>
          <w:tcPr>
            <w:tcW w:w="14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A260" w14:textId="77777777" w:rsidR="00BD2E2E" w:rsidRPr="002D03BB" w:rsidRDefault="00BD2E2E" w:rsidP="00484C4A">
            <w:pPr>
              <w:pStyle w:val="ac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ПРАКТИКИ</w:t>
            </w:r>
          </w:p>
        </w:tc>
      </w:tr>
      <w:tr w:rsidR="00BD2E2E" w:rsidRPr="002D03BB" w14:paraId="650ACE27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9224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2C26" w14:textId="77777777" w:rsidR="00BD2E2E" w:rsidRPr="0009172F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72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Ценности практики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62B3" w14:textId="77777777" w:rsidR="00BD2E2E" w:rsidRPr="0009172F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72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Какие ценностные основания лежат в основе вашего подхода к решению проблем и работе с </w:t>
            </w:r>
            <w:proofErr w:type="spellStart"/>
            <w:r w:rsidRPr="0009172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благополучателями</w:t>
            </w:r>
            <w:proofErr w:type="spellEnd"/>
            <w:r w:rsidRPr="0009172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в рамках практики?</w:t>
            </w:r>
          </w:p>
          <w:p w14:paraId="30867660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Опишите, какие ценностные основания лежат в основе вашего подхода к решению проблем и работе с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благополучателями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без следования каким ценностям реализация практики теряет смысл? Каки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ми ценностными приоритетами руководствуются носители практики, каких профессиональных ценностей должны придерживаться специалисты, реализующие практику?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0955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148BB9BD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AAEC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A22" w14:textId="77777777" w:rsidR="00BD2E2E" w:rsidRPr="0009172F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09172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Благополучатели</w:t>
            </w:r>
            <w:proofErr w:type="spellEnd"/>
            <w:r w:rsidRPr="0009172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– дети иностранных граждан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917F" w14:textId="77777777" w:rsidR="00BD2E2E" w:rsidRPr="0009172F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72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Какие особенности, характеристики детей иностранных граждан важно учитывать при реализации практики?</w:t>
            </w:r>
          </w:p>
          <w:p w14:paraId="5FE07220" w14:textId="77777777" w:rsidR="00BD2E2E" w:rsidRPr="002D03BB" w:rsidRDefault="00BD2E2E" w:rsidP="00484C4A">
            <w:pPr>
              <w:autoSpaceDE w:val="0"/>
              <w:autoSpaceDN w:val="0"/>
              <w:adjustRightInd w:val="0"/>
              <w:spacing w:line="241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D03B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Благополучатели</w:t>
            </w:r>
            <w:proofErr w:type="spellEnd"/>
            <w:r w:rsidRPr="002D03B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</w:rPr>
              <w:t>– основные группы, в жизни которых происходят позитивные изменения за счёт применения практики. В рамках данного Стандарта преимущественно речь идёт о детях и их се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</w:rPr>
              <w:softHyphen/>
              <w:t>мьях. Тем не менее, в реализацию практики часто включены и другие группы: специалисты, адми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нистрация учреждений, волонтеры и т.д. Ниже перечислите сначала все группы </w:t>
            </w:r>
            <w:proofErr w:type="spellStart"/>
            <w:r w:rsidRPr="002D03BB">
              <w:rPr>
                <w:rFonts w:ascii="Times New Roman" w:hAnsi="Times New Roman" w:cs="Times New Roman"/>
                <w:i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с которыми ведется непосредственная работа в рамках практики (а), далее отдельно опишите ту категорию детей (семей), на изменение ситуации которых направлена практика (б). </w:t>
            </w:r>
          </w:p>
          <w:p w14:paraId="40873048" w14:textId="77777777" w:rsidR="00BD2E2E" w:rsidRPr="002D03BB" w:rsidRDefault="00BD2E2E" w:rsidP="00484C4A">
            <w:pPr>
              <w:autoSpaceDE w:val="0"/>
              <w:autoSpaceDN w:val="0"/>
              <w:adjustRightInd w:val="0"/>
              <w:spacing w:line="241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а) Укажите все непосредственно вовлеченные в реализацию практики группы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14:paraId="1D542143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б) Укажите, какие категории детей (семей) являются конечными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благополучателями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вашей прак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тики (под конечными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благополучателями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понимаются социально уязвимые группы детей и их семей, на решение проблем/ удовлетворение потребностей которых, направлена практика). Опи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шите основные характеристики и особенности данной группы детей (семей), значимые для вашей практики</w:t>
            </w:r>
            <w:r w:rsidRPr="002D03B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B86B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4108C7D0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4B78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2331" w14:textId="77777777" w:rsidR="00BD2E2E" w:rsidRPr="00D05150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Проблемы и потребности детей иностранных граждан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FE85" w14:textId="77777777" w:rsidR="00BD2E2E" w:rsidRPr="00D05150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На решение каких проблем или удовлетворение каких потребностей целевых групп ориентирована практика?</w:t>
            </w:r>
          </w:p>
          <w:p w14:paraId="0A1C077E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а) Здесь опишите, на решение каких проблем или удовлетворение каких потребностей указанных в п.2.3. групп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ориентирована практика? Для удобства используйте следующую табличную форму: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21"/>
              <w:gridCol w:w="3722"/>
            </w:tblGrid>
            <w:tr w:rsidR="00BD2E2E" w:rsidRPr="002D03BB" w14:paraId="5938E055" w14:textId="77777777" w:rsidTr="00484C4A">
              <w:tc>
                <w:tcPr>
                  <w:tcW w:w="3721" w:type="dxa"/>
                </w:tcPr>
                <w:p w14:paraId="705811B6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Группа </w:t>
                  </w:r>
                  <w:proofErr w:type="spellStart"/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благополучателей</w:t>
                  </w:r>
                  <w:proofErr w:type="spellEnd"/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 </w:t>
                  </w:r>
                </w:p>
              </w:tc>
              <w:tc>
                <w:tcPr>
                  <w:tcW w:w="3722" w:type="dxa"/>
                </w:tcPr>
                <w:p w14:paraId="7DAC6202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Проблемы / потребности данной группы </w:t>
                  </w:r>
                  <w:proofErr w:type="spellStart"/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благополучателей</w:t>
                  </w:r>
                  <w:proofErr w:type="spellEnd"/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, на </w:t>
                  </w: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lastRenderedPageBreak/>
                    <w:t>решение которых направлена практика</w:t>
                  </w:r>
                </w:p>
              </w:tc>
            </w:tr>
            <w:tr w:rsidR="00BD2E2E" w:rsidRPr="002D03BB" w14:paraId="2DCC3519" w14:textId="77777777" w:rsidTr="00484C4A">
              <w:tc>
                <w:tcPr>
                  <w:tcW w:w="3721" w:type="dxa"/>
                </w:tcPr>
                <w:p w14:paraId="76031596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Группа 1</w:t>
                  </w:r>
                </w:p>
              </w:tc>
              <w:tc>
                <w:tcPr>
                  <w:tcW w:w="3722" w:type="dxa"/>
                </w:tcPr>
                <w:p w14:paraId="6F600D3B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Проблема                                        1</w:t>
                  </w:r>
                </w:p>
                <w:p w14:paraId="52E88672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  <w:p w14:paraId="3D7AA08D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Проблема                                       2</w:t>
                  </w:r>
                </w:p>
                <w:p w14:paraId="246E1299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…                                      </w:t>
                  </w:r>
                </w:p>
              </w:tc>
            </w:tr>
            <w:tr w:rsidR="00BD2E2E" w:rsidRPr="002D03BB" w14:paraId="47670168" w14:textId="77777777" w:rsidTr="00484C4A">
              <w:tc>
                <w:tcPr>
                  <w:tcW w:w="3721" w:type="dxa"/>
                </w:tcPr>
                <w:p w14:paraId="0E1DDECB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Группа 2</w:t>
                  </w:r>
                </w:p>
              </w:tc>
              <w:tc>
                <w:tcPr>
                  <w:tcW w:w="3722" w:type="dxa"/>
                </w:tcPr>
                <w:p w14:paraId="2AF8DC00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Проблема                                       1</w:t>
                  </w:r>
                </w:p>
                <w:p w14:paraId="281CC611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  <w:p w14:paraId="72E73A63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Проблема                                       2</w:t>
                  </w:r>
                </w:p>
                <w:p w14:paraId="2BB7DB5B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</w:tc>
            </w:tr>
          </w:tbl>
          <w:p w14:paraId="55ADDA55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099DC9C5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4AB5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6300DB99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4A09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FC16" w14:textId="77777777" w:rsidR="00BD2E2E" w:rsidRPr="00D05150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Социальные результаты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900A" w14:textId="77777777" w:rsidR="00BD2E2E" w:rsidRPr="00D05150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Что должно измениться в жизни детей иностранных граждан за счёт реализации практики (каких социальных результатов планируется/ планировалось достичь)? </w:t>
            </w:r>
          </w:p>
          <w:p w14:paraId="720BA460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Здесь опишите, каких социальных результатов планируется / планировалось достичь (что имен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но должно измениться в ситуации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 счёт реализации практики)? Социальные результаты должны быть соотнесены с п.2.4 и описаны в соответствии с указанными выше про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блемами (потребностями)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Продолжите заполнение таблицы: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81"/>
              <w:gridCol w:w="2481"/>
              <w:gridCol w:w="2481"/>
            </w:tblGrid>
            <w:tr w:rsidR="00BD2E2E" w:rsidRPr="002D03BB" w14:paraId="4A7CF82C" w14:textId="77777777" w:rsidTr="00484C4A">
              <w:tc>
                <w:tcPr>
                  <w:tcW w:w="2481" w:type="dxa"/>
                </w:tcPr>
                <w:p w14:paraId="43ADE16C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Группа </w:t>
                  </w:r>
                  <w:proofErr w:type="spellStart"/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благополучателей</w:t>
                  </w:r>
                  <w:proofErr w:type="spellEnd"/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 </w:t>
                  </w:r>
                </w:p>
              </w:tc>
              <w:tc>
                <w:tcPr>
                  <w:tcW w:w="2481" w:type="dxa"/>
                </w:tcPr>
                <w:p w14:paraId="00ADD177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Проблемы / потребности </w:t>
                  </w:r>
                  <w:proofErr w:type="spellStart"/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благополучателей</w:t>
                  </w:r>
                  <w:proofErr w:type="spellEnd"/>
                  <w:r w:rsidRPr="002D03BB">
                    <w:rPr>
                      <w:rFonts w:ascii="Times New Roman" w:hAnsi="Times New Roman" w:cs="Times New Roman"/>
                      <w:i/>
                      <w:strike/>
                      <w:sz w:val="24"/>
                      <w:szCs w:val="24"/>
                      <w:lang w:bidi="ru-RU"/>
                    </w:rPr>
                    <w:t xml:space="preserve"> </w:t>
                  </w:r>
                </w:p>
              </w:tc>
              <w:tc>
                <w:tcPr>
                  <w:tcW w:w="2481" w:type="dxa"/>
                </w:tcPr>
                <w:p w14:paraId="274984EB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Планируемые позитивные изменения в ситуации </w:t>
                  </w:r>
                  <w:proofErr w:type="spellStart"/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благополучателей</w:t>
                  </w:r>
                  <w:proofErr w:type="spellEnd"/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 xml:space="preserve"> (социальные результаты практики)</w:t>
                  </w:r>
                </w:p>
              </w:tc>
            </w:tr>
            <w:tr w:rsidR="00BD2E2E" w:rsidRPr="002D03BB" w14:paraId="634BF475" w14:textId="77777777" w:rsidTr="00484C4A">
              <w:tc>
                <w:tcPr>
                  <w:tcW w:w="2481" w:type="dxa"/>
                </w:tcPr>
                <w:p w14:paraId="37499C4B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Группа                        1</w:t>
                  </w:r>
                </w:p>
                <w:p w14:paraId="1DFDC569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</w:tc>
              <w:tc>
                <w:tcPr>
                  <w:tcW w:w="2481" w:type="dxa"/>
                </w:tcPr>
                <w:p w14:paraId="2B8B10A8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Проблема                  1</w:t>
                  </w:r>
                </w:p>
                <w:p w14:paraId="110AC9C3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  <w:p w14:paraId="65EAF150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</w:p>
                <w:p w14:paraId="0138821A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</w:p>
                <w:p w14:paraId="6FE3D278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</w:p>
                <w:p w14:paraId="120E3A30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</w:p>
                <w:p w14:paraId="46DAF45E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</w:p>
                <w:p w14:paraId="58DD8513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Проблема                  2</w:t>
                  </w:r>
                </w:p>
                <w:p w14:paraId="45471C51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</w:tc>
              <w:tc>
                <w:tcPr>
                  <w:tcW w:w="2481" w:type="dxa"/>
                </w:tcPr>
                <w:p w14:paraId="54163747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Социальный результат 1.1.</w:t>
                  </w:r>
                </w:p>
                <w:p w14:paraId="73536F30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  <w:p w14:paraId="62DD80D1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Социальный результат 1.2.</w:t>
                  </w:r>
                </w:p>
                <w:p w14:paraId="66A3BFD8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  <w:p w14:paraId="3303AD37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Социальный результат 2.1.</w:t>
                  </w:r>
                </w:p>
                <w:p w14:paraId="2F18F877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  <w:p w14:paraId="6C00ACC4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lastRenderedPageBreak/>
                    <w:t>Социальный результат 2.2.</w:t>
                  </w:r>
                </w:p>
                <w:p w14:paraId="70F0DC9A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</w:tc>
            </w:tr>
            <w:tr w:rsidR="00BD2E2E" w:rsidRPr="002D03BB" w14:paraId="438DCD31" w14:textId="77777777" w:rsidTr="00484C4A">
              <w:tc>
                <w:tcPr>
                  <w:tcW w:w="2481" w:type="dxa"/>
                </w:tcPr>
                <w:p w14:paraId="73EE17B9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Группа                       2</w:t>
                  </w:r>
                </w:p>
                <w:p w14:paraId="101111A4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</w:tc>
              <w:tc>
                <w:tcPr>
                  <w:tcW w:w="2481" w:type="dxa"/>
                </w:tcPr>
                <w:p w14:paraId="79DE76C0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Проблема                   3</w:t>
                  </w:r>
                </w:p>
                <w:p w14:paraId="667E8A1A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Проблема                   4</w:t>
                  </w:r>
                </w:p>
              </w:tc>
              <w:tc>
                <w:tcPr>
                  <w:tcW w:w="2481" w:type="dxa"/>
                </w:tcPr>
                <w:p w14:paraId="1F84E615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  <w:p w14:paraId="487B76EA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</w:tc>
            </w:tr>
          </w:tbl>
          <w:p w14:paraId="3205B701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71EA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0B79118C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6243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6A7A" w14:textId="77777777" w:rsidR="00BD2E2E" w:rsidRPr="00D05150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Деятельность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C7E66" w14:textId="77777777" w:rsidR="00BD2E2E" w:rsidRPr="00D05150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Какие конкретные действия осуществляются в рамках реализации практики с целью достижения заявленных социальных результатов?</w:t>
            </w:r>
          </w:p>
          <w:p w14:paraId="5499CBBF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Здесь опишите, какие конкретные действия осуществляются в рамках реализации практики с целью достижения заявленных социальных результатов (п.2.5.)? Описание деятельности долж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но разъяснять, за счет каких действий в рамках практики происходит позитивное изменение в ситуации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Приведите описание деятельности под каждый указанный выше социальный результат. Чтобы не терять логику описания, продолжите заполнение таблицы: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21"/>
              <w:gridCol w:w="3722"/>
            </w:tblGrid>
            <w:tr w:rsidR="00BD2E2E" w:rsidRPr="002D03BB" w14:paraId="68EAD132" w14:textId="77777777" w:rsidTr="00484C4A">
              <w:tc>
                <w:tcPr>
                  <w:tcW w:w="3721" w:type="dxa"/>
                </w:tcPr>
                <w:p w14:paraId="2B2A3D2C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Социальные результаты</w:t>
                  </w:r>
                </w:p>
              </w:tc>
              <w:tc>
                <w:tcPr>
                  <w:tcW w:w="3722" w:type="dxa"/>
                </w:tcPr>
                <w:p w14:paraId="0E799236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За счет каких действий происходит достижение социальных результатов</w:t>
                  </w:r>
                </w:p>
              </w:tc>
            </w:tr>
            <w:tr w:rsidR="00BD2E2E" w:rsidRPr="002D03BB" w14:paraId="13A31B0B" w14:textId="77777777" w:rsidTr="00484C4A">
              <w:tc>
                <w:tcPr>
                  <w:tcW w:w="3721" w:type="dxa"/>
                </w:tcPr>
                <w:p w14:paraId="1368521E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Социальный результат 1.1.</w:t>
                  </w:r>
                </w:p>
                <w:p w14:paraId="24231268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</w:p>
                <w:p w14:paraId="7085DA86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Социальный результат 1.2.</w:t>
                  </w:r>
                </w:p>
                <w:p w14:paraId="5A1D301A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</w:p>
                <w:p w14:paraId="2CCB452A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Социальный результат 2.1.</w:t>
                  </w:r>
                </w:p>
              </w:tc>
              <w:tc>
                <w:tcPr>
                  <w:tcW w:w="3722" w:type="dxa"/>
                </w:tcPr>
                <w:p w14:paraId="0D292F6F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Деятельность 1</w:t>
                  </w:r>
                </w:p>
                <w:p w14:paraId="000D5A45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Деятельность 2</w:t>
                  </w:r>
                </w:p>
                <w:p w14:paraId="1B4CAB3C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Деятельность 1</w:t>
                  </w:r>
                </w:p>
                <w:p w14:paraId="6751F00B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Деятельность 2</w:t>
                  </w:r>
                </w:p>
                <w:p w14:paraId="4D72B5E7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  <w:p w14:paraId="44B94BF0" w14:textId="77777777" w:rsidR="00BD2E2E" w:rsidRPr="002D03BB" w:rsidRDefault="00BD2E2E" w:rsidP="00484C4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bidi="ru-RU"/>
                    </w:rPr>
                    <w:t>…</w:t>
                  </w:r>
                </w:p>
              </w:tc>
            </w:tr>
          </w:tbl>
          <w:p w14:paraId="73513B33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1B4D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7204B9FA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E0A8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 xml:space="preserve">2.6.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5ABC" w14:textId="77777777" w:rsidR="00BD2E2E" w:rsidRPr="00D05150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Механизм воздействия практики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9FA3" w14:textId="77777777" w:rsidR="00BD2E2E" w:rsidRPr="00D05150" w:rsidRDefault="00BD2E2E" w:rsidP="00484C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За счёт чего достигаются изменения в ситуации несовершеннолетних иностранных граждан?</w:t>
            </w:r>
          </w:p>
          <w:p w14:paraId="04C2F2AE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этом пункте опишите свое видение, почему вы считаете, что осуществляемые вами действия, приводят к заявленным результатам (п.2.5) и в то же время решают проблемы/ удовлетворяют потребности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(п. 2.4.)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Почему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осуществляются именно эти действия? Почему эти действия позволяют достигать заявленные социальные результаты? За счёт чего решаются заявленные проблемы или удовлетворяются потребности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B51B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4EBEB4DE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9E9C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AB01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D05150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  <w:t>Показатели социальных результатов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0128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D05150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  <w:t>Приведите ключевые показатели по каждому социальному результату.</w:t>
            </w:r>
          </w:p>
          <w:p w14:paraId="7B06336C" w14:textId="77777777" w:rsidR="00BD2E2E" w:rsidRPr="002D03BB" w:rsidRDefault="00BD2E2E" w:rsidP="00484C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Ниже, приведите ключевые показатели по каждому социальному результату, указанному в п.2.6: </w:t>
            </w:r>
          </w:p>
          <w:p w14:paraId="37EF9E0C" w14:textId="77777777" w:rsidR="00BD2E2E" w:rsidRPr="002D03BB" w:rsidRDefault="00BD2E2E" w:rsidP="00484C4A">
            <w:pPr>
              <w:autoSpaceDE w:val="0"/>
              <w:autoSpaceDN w:val="0"/>
              <w:adjustRightInd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Социальный результат 1: </w:t>
            </w:r>
          </w:p>
          <w:p w14:paraId="7E8F127D" w14:textId="77777777" w:rsidR="00BD2E2E" w:rsidRPr="002D03BB" w:rsidRDefault="00BD2E2E" w:rsidP="00484C4A">
            <w:pPr>
              <w:autoSpaceDE w:val="0"/>
              <w:autoSpaceDN w:val="0"/>
              <w:adjustRightInd w:val="0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Показатель 1 </w:t>
            </w:r>
          </w:p>
          <w:p w14:paraId="51C54756" w14:textId="77777777" w:rsidR="00BD2E2E" w:rsidRPr="002D03BB" w:rsidRDefault="00BD2E2E" w:rsidP="00484C4A">
            <w:pPr>
              <w:autoSpaceDE w:val="0"/>
              <w:autoSpaceDN w:val="0"/>
              <w:adjustRightInd w:val="0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Показатель 2 </w:t>
            </w:r>
          </w:p>
          <w:p w14:paraId="184E86E3" w14:textId="77777777" w:rsidR="00BD2E2E" w:rsidRPr="002D03BB" w:rsidRDefault="00BD2E2E" w:rsidP="00484C4A">
            <w:pPr>
              <w:autoSpaceDE w:val="0"/>
              <w:autoSpaceDN w:val="0"/>
              <w:adjustRightInd w:val="0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Показатель 3 </w:t>
            </w:r>
          </w:p>
          <w:p w14:paraId="1799615F" w14:textId="77777777" w:rsidR="00BD2E2E" w:rsidRPr="002D03BB" w:rsidRDefault="00BD2E2E" w:rsidP="00484C4A">
            <w:pPr>
              <w:autoSpaceDE w:val="0"/>
              <w:autoSpaceDN w:val="0"/>
              <w:adjustRightInd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Социальный результат 2: </w:t>
            </w:r>
          </w:p>
          <w:p w14:paraId="7239481C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</w:p>
          <w:p w14:paraId="1A9048C5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2D03BB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64F1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 1. ______________</w:t>
            </w:r>
          </w:p>
          <w:p w14:paraId="56E12DF1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Ключевые показатели:</w:t>
            </w:r>
          </w:p>
          <w:p w14:paraId="17AC5FD4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Результат 2. _____________</w:t>
            </w:r>
          </w:p>
          <w:p w14:paraId="4AE5035C" w14:textId="77777777" w:rsidR="00BD2E2E" w:rsidRPr="002D03BB" w:rsidRDefault="00BD2E2E" w:rsidP="00484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Ключевые показатели:</w:t>
            </w:r>
          </w:p>
        </w:tc>
      </w:tr>
      <w:tr w:rsidR="00BD2E2E" w:rsidRPr="002D03BB" w14:paraId="5EC29DD1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7754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7A5A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D05150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  <w:t>Факторы, влияющие на достижение результата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DA850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D05150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  <w:t xml:space="preserve">Что благоприятствует, а что препятствует достижению каждого социального результата практики? </w:t>
            </w:r>
          </w:p>
          <w:p w14:paraId="7B9EC1D3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Что благоприятствует, а что препятствует достижению каждого социального результата практики? Здесь можете привести описание, как внутренних факторов, связанных с личностью участников и исполнителей, так и внешние факторы, влияющие на качество реализации практики.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C7C5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4E396472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3F2D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A2E6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D05150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  <w:t>Риски реализации практики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F2DA4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D05150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 w:bidi="ru-RU"/>
              </w:rPr>
              <w:t>Какие меры позволяют минимизировать риски?</w:t>
            </w:r>
          </w:p>
          <w:p w14:paraId="3746CF7C" w14:textId="77777777" w:rsidR="00BD2E2E" w:rsidRPr="002D03BB" w:rsidRDefault="00BD2E2E" w:rsidP="00484C4A">
            <w:pPr>
              <w:autoSpaceDE w:val="0"/>
              <w:autoSpaceDN w:val="0"/>
              <w:adjustRightInd w:val="0"/>
              <w:ind w:right="1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Какие есть риски, что в результате реализации практики произойдут негативные изменения в жизни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может ли случиться так, что в результате применения практики ситуация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ухудшится? Если такой риск существует, в чем именно он состоит? Какие меры позволяют минимизировать риски? Укажите, пожалуйста, ниже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какие профилактические меры в связи с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конкретным риском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должны предприниматься в ходе реализации практики? Заполните таблицу: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21"/>
              <w:gridCol w:w="3722"/>
            </w:tblGrid>
            <w:tr w:rsidR="00BD2E2E" w:rsidRPr="002D03BB" w14:paraId="52D59C39" w14:textId="77777777" w:rsidTr="00484C4A">
              <w:tc>
                <w:tcPr>
                  <w:tcW w:w="3721" w:type="dxa"/>
                </w:tcPr>
                <w:p w14:paraId="329298E5" w14:textId="77777777" w:rsidR="00BD2E2E" w:rsidRPr="002D03BB" w:rsidRDefault="00BD2E2E" w:rsidP="00484C4A">
                  <w:pPr>
                    <w:autoSpaceDE w:val="0"/>
                    <w:autoSpaceDN w:val="0"/>
                    <w:adjustRightInd w:val="0"/>
                    <w:ind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Риски реализации практики</w:t>
                  </w:r>
                </w:p>
              </w:tc>
              <w:tc>
                <w:tcPr>
                  <w:tcW w:w="3722" w:type="dxa"/>
                </w:tcPr>
                <w:p w14:paraId="3D0062A8" w14:textId="77777777" w:rsidR="00BD2E2E" w:rsidRPr="002D03BB" w:rsidRDefault="00BD2E2E" w:rsidP="00484C4A">
                  <w:pPr>
                    <w:autoSpaceDE w:val="0"/>
                    <w:autoSpaceDN w:val="0"/>
                    <w:adjustRightInd w:val="0"/>
                    <w:ind w:right="12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D03BB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Какие меры позволяют минимизировать риски?</w:t>
                  </w:r>
                </w:p>
              </w:tc>
            </w:tr>
            <w:tr w:rsidR="00BD2E2E" w:rsidRPr="002D03BB" w14:paraId="19592B63" w14:textId="77777777" w:rsidTr="00484C4A">
              <w:tc>
                <w:tcPr>
                  <w:tcW w:w="3721" w:type="dxa"/>
                </w:tcPr>
                <w:p w14:paraId="67D724B3" w14:textId="77777777" w:rsidR="00BD2E2E" w:rsidRPr="002D03BB" w:rsidRDefault="00BD2E2E" w:rsidP="00484C4A">
                  <w:pPr>
                    <w:autoSpaceDE w:val="0"/>
                    <w:autoSpaceDN w:val="0"/>
                    <w:adjustRightInd w:val="0"/>
                    <w:ind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22" w:type="dxa"/>
                </w:tcPr>
                <w:p w14:paraId="43A7D9BE" w14:textId="77777777" w:rsidR="00BD2E2E" w:rsidRPr="002D03BB" w:rsidRDefault="00BD2E2E" w:rsidP="00484C4A">
                  <w:pPr>
                    <w:autoSpaceDE w:val="0"/>
                    <w:autoSpaceDN w:val="0"/>
                    <w:adjustRightInd w:val="0"/>
                    <w:ind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CE234E2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7341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4E287134" w14:textId="77777777" w:rsidTr="00484C4A">
        <w:tc>
          <w:tcPr>
            <w:tcW w:w="14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4F78" w14:textId="77777777" w:rsidR="00BD2E2E" w:rsidRPr="002D03BB" w:rsidRDefault="00BD2E2E" w:rsidP="00484C4A">
            <w:pPr>
              <w:pStyle w:val="ac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b/>
                <w:sz w:val="24"/>
                <w:szCs w:val="24"/>
              </w:rPr>
              <w:t>РЕГЛАМЕНТИРОВАННОСТЬ ПРАКТИКИ</w:t>
            </w:r>
          </w:p>
        </w:tc>
      </w:tr>
      <w:tr w:rsidR="00BD2E2E" w:rsidRPr="002D03BB" w14:paraId="3D69FEEB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C417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64ED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В каких материалах представлено полное описание практики?</w:t>
            </w:r>
          </w:p>
          <w:p w14:paraId="30A27EEA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каких имеющихся в организации документах представлено наиболее полное описание практики: концепции, руководства, методические рекомендации и пр.? Приведите здесь перечень имеющихся материалов с краткими аннотациями и ссылками на полные версии документов.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996E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111FA17D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5963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E08B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В какой степени данные материалы актуальны?</w:t>
            </w:r>
          </w:p>
          <w:p w14:paraId="6A0CE319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Кратко ответьте на этот вопрос в свободной форме: используются ли сейчас эти 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материалы, на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сколько носители практики руководствуются ими при реализации практики, и т.п.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358A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571A23D4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2EE4A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3100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Какой минимальной базовой и дополнительной профессиональной подготовкой должны обладать исполнители практики?</w:t>
            </w:r>
          </w:p>
          <w:p w14:paraId="07F0959C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Укажите минимальные и желательные требования к профессиональной и дополнительной подго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товке исполнителей практики: без каких знаний и навыков реализация практики принципиальные невозможна, какого рода образование и специальная подготовка желательны для качественной ре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ализации практики. </w:t>
            </w:r>
            <w:r w:rsidRPr="002D0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 xml:space="preserve">  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3586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2E94D9BB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672A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865B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Какие используются формы и методы обеспечения качества работы специалистов, реализующих практику?</w:t>
            </w:r>
          </w:p>
          <w:p w14:paraId="62EE3190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Здесь опишите, каким образом обеспечивается и отслеживается качество работы специалистов: какие существуют внутренние и внешние виды обучения (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супервизии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интервизии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методические семинары, консилиумы, другие мероприятия), методически поддерживающие специалистов в ходе реализации практики (типы и регулярность)?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5FB7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5829CA6E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1A424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 xml:space="preserve">3.5. 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BE4F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Имеется ли методическое обеспечение профессиональных образовательных программ для специалистов?</w:t>
            </w:r>
          </w:p>
          <w:p w14:paraId="153BD69C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Здесь укажите, какое методическое обеспечение имеется для профессиональных образовательных программ для специалистов (программы обучающих семинаров, тренингов, стажировок, практики для специалистов и т.п.). Приведите перечень имеющихся материалов с краткими аннотациями и ссылками на полные версии документов.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E674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625FD7D0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B314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ED4B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Каким образом регламентируются действия специалистов в области возможного негативного влияния и рисков практики?</w:t>
            </w:r>
          </w:p>
          <w:p w14:paraId="067526B9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Укажите, существуют ли документы, регламентирующие действия специалистов в области воз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можного негативного влияния и рисков практики (п. 2.10). Есть ли инструкции и рекомендации для специалистов по минимизации возможных рисков в чувствительных для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темах, зонах. Приведите перечень имеющихся материалов с краткими аннотациями и ссылками на пол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ные версии документов.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3DD4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724F5844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32B0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4188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Какие есть расхождения между существующими регламентами и их реализацией?</w:t>
            </w:r>
          </w:p>
          <w:p w14:paraId="522EF611" w14:textId="77777777" w:rsidR="00BD2E2E" w:rsidRPr="002D03BB" w:rsidRDefault="00BD2E2E" w:rsidP="00484C4A">
            <w:pPr>
              <w:autoSpaceDE w:val="0"/>
              <w:autoSpaceDN w:val="0"/>
              <w:adjustRightInd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а) Существуют ли, на ваш взгляд, расхождения между регламентирующими практику документами и фактической реализацией практики? Если имеются, то в какой именно области и в чем выражаются? </w:t>
            </w:r>
          </w:p>
          <w:p w14:paraId="6EA2C729" w14:textId="77777777" w:rsidR="00BD2E2E" w:rsidRPr="002D03BB" w:rsidRDefault="00BD2E2E" w:rsidP="00484C4A">
            <w:pPr>
              <w:autoSpaceDE w:val="0"/>
              <w:autoSpaceDN w:val="0"/>
              <w:adjustRightInd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б) Существуют ли расхождения между имеющимися требованиями (п. 3.3) и реальной квалификацией специалистов, реализующих практику? В какой степени профессиональные ценности специалистов, реализующих практику, соответствуют требованиям, предусмотренным в описании практики (п.2.2)? </w:t>
            </w:r>
          </w:p>
          <w:p w14:paraId="75BF59B1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в) Существуют ли расхождения между имеющимися описанием групп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их 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фактической участием? В какой мере группы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факту принимающие участие в реализации практики, отличаются от предусмотренных описанием практики (п.2.3)?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C76C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5FC3C0D1" w14:textId="77777777" w:rsidTr="00484C4A">
        <w:tc>
          <w:tcPr>
            <w:tcW w:w="14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2754" w14:textId="77777777" w:rsidR="00BD2E2E" w:rsidRPr="002D03BB" w:rsidRDefault="00BD2E2E" w:rsidP="00484C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2D03B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D03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2D03BB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ОБОСНОВАННОСТЬ ПРАКТИКИ</w:t>
            </w:r>
          </w:p>
        </w:tc>
      </w:tr>
      <w:tr w:rsidR="00BD2E2E" w:rsidRPr="002D03BB" w14:paraId="3464BED4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90311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87A9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Каким образом практика обоснована с точки зрения интересов и потребностей </w:t>
            </w: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несовершеннолетних иностранных граждан</w:t>
            </w: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?</w:t>
            </w:r>
          </w:p>
          <w:p w14:paraId="476C01D6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Здесь опишите, каким образом были определены потребности 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>несовершеннолетних иностранных граждан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(п.2.4.)? Осущест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влялось ли обращение к мнению 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>несовершеннолетних иностранных граждан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при разработке или в процессе реализации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тики? Какие существуют документы и факты, подтверждающие наличие данных интересов и по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требностей у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целевых групп практики? Применялись ли какие-то исследова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тельские инструменты для изучения потребностей </w:t>
            </w:r>
            <w:proofErr w:type="spellStart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благополучателей</w:t>
            </w:r>
            <w:proofErr w:type="spellEnd"/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целевых групп практики?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455D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3BD4E4D7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8DC8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DF10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Какие есть данные, подтверждающие обоснованность применения практики с точки зрения профессионального опыта и экспертизы?</w:t>
            </w:r>
          </w:p>
          <w:p w14:paraId="113A4581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есть данные, подтверждающие обоснованность применения практики с точки зрения суще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ствующего опыта в данной сфере и профессиональной экспертизы: проводился ли анализ существу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ющего опыта, внешняя профессиональная экспертиза, имеются ли заключения о качестве оказыва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емых услуг?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0D6E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636622F1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BE890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E20F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Какие научные теории, результаты научных или прикладных исследований подтверждают обоснованность применения практики для </w:t>
            </w: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несовершеннолетних иностранных граждан</w:t>
            </w: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практики?</w:t>
            </w:r>
          </w:p>
          <w:p w14:paraId="0CEE3C22" w14:textId="77777777" w:rsidR="00BD2E2E" w:rsidRPr="002D03BB" w:rsidRDefault="00BD2E2E" w:rsidP="00484C4A">
            <w:pPr>
              <w:autoSpaceDE w:val="0"/>
              <w:autoSpaceDN w:val="0"/>
              <w:adjustRightInd w:val="0"/>
              <w:spacing w:line="241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Существуют ли научные теории, подтверждающие обоснованность применения практики? Име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ются ли результаты научных или прикладных исследований, обосновывающие осуществляемую в рамках практики деятельность (п.2.6) для достижения заявленных социальных результатов (п.2.5)?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A05F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151E89DC" w14:textId="77777777" w:rsidTr="00484C4A">
        <w:tc>
          <w:tcPr>
            <w:tcW w:w="14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6DDC" w14:textId="77777777" w:rsidR="00BD2E2E" w:rsidRPr="002D03BB" w:rsidRDefault="00BD2E2E" w:rsidP="00484C4A">
            <w:pPr>
              <w:pStyle w:val="ac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ДОСТИЖЕНИЕ СОЦИАЛЬНЫХ РЕЗУЛЬТАТОВ</w:t>
            </w:r>
          </w:p>
        </w:tc>
      </w:tr>
      <w:tr w:rsidR="00BD2E2E" w:rsidRPr="002D03BB" w14:paraId="1FD74346" w14:textId="77777777" w:rsidTr="00484C4A">
        <w:trPr>
          <w:trHeight w:val="56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76D7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FF9B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Какие позитивные изменения (социальные результаты) произошли в жизни детей</w:t>
            </w:r>
            <w:r w:rsidRPr="00D0515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иностранных граждан</w:t>
            </w:r>
            <w:r w:rsidRPr="00D05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благодаря применению практики?</w:t>
            </w:r>
          </w:p>
          <w:p w14:paraId="7E9CAD8E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Опишите, пожалуйста, какие позитивные изменения произошли в жизни детей</w:t>
            </w:r>
            <w:r w:rsidRPr="002D03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иностранных граждан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благодаря применению практики? Каким образом отслеживается достижение социальных резуль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татов практики? Ответьте на приведенные вопросы по каждому социальному результату от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дельно, в полном соответствии с формулировками результатов в п.2.5:</w:t>
            </w:r>
          </w:p>
          <w:p w14:paraId="5BBB0F07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Социальный результат 1:</w:t>
            </w:r>
          </w:p>
          <w:p w14:paraId="323C75DB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2521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66BD6F39" w14:textId="77777777" w:rsidTr="00484C4A">
        <w:trPr>
          <w:trHeight w:val="26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9791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5EC" w14:textId="77777777" w:rsidR="00BD2E2E" w:rsidRPr="00D05150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 w:rsidRPr="00D0515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Имеются ли данные о позитивных изменениях ситуации детей</w:t>
            </w:r>
            <w:r w:rsidRPr="00D05150">
              <w:rPr>
                <w:rFonts w:ascii="Times New Roman" w:hAnsi="Times New Roman" w:cs="Times New Roman"/>
                <w:b/>
                <w:i/>
                <w:sz w:val="24"/>
                <w:szCs w:val="24"/>
                <w:lang w:bidi="ru-RU"/>
              </w:rPr>
              <w:t xml:space="preserve"> иностранных граждан</w:t>
            </w:r>
            <w:r w:rsidRPr="00D0515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 xml:space="preserve"> с точки зрения достижения указанного социального результата?</w:t>
            </w:r>
          </w:p>
          <w:p w14:paraId="4B45FD2E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можно констатировать изменения в ситуации целевых групп по данному социальному результату? Приведите данные, насколько удалось снизить выраженность проблемы и/ или удовлетворить потребности, указанные в п.2.4. Используйте (если имеются) данные показателей социальных результатов практики (п.2.8), экспертной оценки результатов, сбора эмпирической информации</w:t>
            </w:r>
            <w:r w:rsidRPr="002D03B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9D82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435F8330" w14:textId="77777777" w:rsidTr="00484C4A">
        <w:trPr>
          <w:trHeight w:val="23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C63C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AE2E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 w:rsidRPr="00B7349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 xml:space="preserve">Каким образом были получены сведения о достижении социального результата? </w:t>
            </w:r>
          </w:p>
          <w:p w14:paraId="10A4185E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Если данные получены с использованием исследовательского инструментария, необходимо прило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жить описание и обоснование методологии исследования / оценки результата, включая:</w:t>
            </w:r>
          </w:p>
          <w:p w14:paraId="02479928" w14:textId="77777777" w:rsidR="00BD2E2E" w:rsidRPr="002D03BB" w:rsidRDefault="00BD2E2E" w:rsidP="00484C4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Описание того, как, когда и сколько раз проводился сбор данных. Использовалась ли одна группа, состоящая только из участников Практики? Либо были использованы группы сравнения или контрольные группы? </w:t>
            </w:r>
          </w:p>
          <w:p w14:paraId="0FCB4031" w14:textId="77777777" w:rsidR="00BD2E2E" w:rsidRPr="002D03BB" w:rsidRDefault="00BD2E2E" w:rsidP="00484C4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Кто из 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>несовершеннолетних иностранных граждан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стал источником данных (выборка)? Если не все участники стали ис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точником данных, то по какому принципу были выбраны те, кто вошли, отличаются ли они от тех участников, которые не вошли в выборку. Сколько участников приняли участие? </w:t>
            </w:r>
          </w:p>
          <w:p w14:paraId="036A552C" w14:textId="77777777" w:rsidR="00BD2E2E" w:rsidRPr="002D03BB" w:rsidRDefault="00BD2E2E" w:rsidP="00484C4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инструментами собирались данные? Почему были использованы именно эти инстру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менты? </w:t>
            </w:r>
          </w:p>
          <w:p w14:paraId="21523A66" w14:textId="77777777" w:rsidR="00BD2E2E" w:rsidRPr="002D03BB" w:rsidRDefault="00BD2E2E" w:rsidP="00484C4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и кем проводился анализ данных? Какие методы были использованы? 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247B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1BC9E0C9" w14:textId="77777777" w:rsidTr="00484C4A">
        <w:trPr>
          <w:trHeight w:val="22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8F9F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8FAC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 w:rsidRPr="00B7349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Как долго сохраняется достигнутый социальный результат после окончания реализации практики? Какова устойчивость результата?</w:t>
            </w:r>
          </w:p>
          <w:p w14:paraId="579662D8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Удается ли отследить устойчивые изменения в ситуации целевых групп по данному социальному результату? Приведите данные относительно ситуации целевых групп после окончания практики (или отметьте, что таких данных пока не имеется).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DC80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421DAC6E" w14:textId="77777777" w:rsidTr="00484C4A">
        <w:trPr>
          <w:trHeight w:val="19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4108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AAB8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B73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В случае, если социальный результат является отложенным по времени (проявляется уже после реализации практики), каков срок его наступления? Как вы об этом узнаёте или узнали?</w:t>
            </w:r>
          </w:p>
          <w:p w14:paraId="42EA3461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есть данные относительно длительного влияния практики, отсроченных изменений в ситу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ации целевых групп. Какова динамика изменений ситуации целевых групп в долгосрочной перспек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тиве? Или отметьте, что таких данных пока не имеется.</w:t>
            </w:r>
          </w:p>
          <w:p w14:paraId="2DE8376B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D6F8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757B2625" w14:textId="77777777" w:rsidTr="00484C4A">
        <w:trPr>
          <w:trHeight w:val="19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C49E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5.1.2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8DE7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 w:rsidRPr="00B7349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Социальный результат 2:</w:t>
            </w:r>
          </w:p>
          <w:p w14:paraId="39B3D313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…</w:t>
            </w:r>
          </w:p>
          <w:p w14:paraId="42B558FE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…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E0FD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1DE67E0A" w14:textId="77777777" w:rsidTr="00484C4A">
        <w:trPr>
          <w:trHeight w:val="19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4A49" w14:textId="77777777" w:rsidR="00BD2E2E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5.1.2.1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9B47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…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B495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662C7A03" w14:textId="77777777" w:rsidTr="00484C4A">
        <w:trPr>
          <w:trHeight w:val="19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0B2B" w14:textId="77777777" w:rsidR="00BD2E2E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5.1.2.2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39AD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…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7F83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3DE70B2C" w14:textId="77777777" w:rsidTr="00484C4A">
        <w:trPr>
          <w:trHeight w:val="19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B27C" w14:textId="77777777" w:rsidR="00BD2E2E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5.1.2.3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2062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…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0135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74E51CCA" w14:textId="77777777" w:rsidTr="00484C4A">
        <w:trPr>
          <w:trHeight w:val="19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72B2" w14:textId="77777777" w:rsidR="00BD2E2E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5.1.2.4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FD18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…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40D0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7F153211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E5830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502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B73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Возможно ли выделить вклад вашей практики в достижение социальных результатов </w:t>
            </w:r>
            <w:r w:rsidRPr="00B73499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несовершеннолетних иностранных граждан</w:t>
            </w:r>
            <w:r w:rsidRPr="00B73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?</w:t>
            </w:r>
          </w:p>
          <w:p w14:paraId="493340B6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Опишите, каким образом вы отслеживаете вклад вашей практики в достижение социальных ре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зультатов 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>несовершеннолетних иностранных граждан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(помимо влияния других факторов / организаций / практик / есте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ственного развития ситуации)? Если вы считаете, что это невозможно, аргументируйте свою позицию.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6ECB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3894AFB8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AB96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8B9B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B73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Как </w:t>
            </w:r>
            <w:r w:rsidRPr="00B73499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несовершеннолетние иностранные граждане</w:t>
            </w:r>
            <w:r w:rsidRPr="00B73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относятся к социальным результатам, достигнутым с помощью практики?</w:t>
            </w:r>
          </w:p>
          <w:p w14:paraId="69EDABB9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Имеется ли информация, как сами 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>несовершеннолетние иностранные граждане</w:t>
            </w:r>
            <w:r w:rsidRPr="002D03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относятся к изменениям, полученным в ходе реализации практики? Приведите здесь данные об этом, если имеются. Каким образом вы об этом узнали (при необходимости, предоставьте более подробные сведения в приложении)?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C022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E2E" w:rsidRPr="002D03BB" w14:paraId="2B004875" w14:textId="77777777" w:rsidTr="00484C4A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5F7BE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3BB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9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FBF5" w14:textId="77777777" w:rsidR="00BD2E2E" w:rsidRPr="00B73499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B73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Наблюдались ли в ходе реализации практики негативные, нежелательные эффекты (результаты) для </w:t>
            </w:r>
            <w:r w:rsidRPr="00B73499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несовершеннолетних иностранных граждан</w:t>
            </w:r>
            <w:r w:rsidRPr="00B73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?</w:t>
            </w:r>
          </w:p>
          <w:p w14:paraId="59D7A7DD" w14:textId="77777777" w:rsidR="00BD2E2E" w:rsidRPr="002D03BB" w:rsidRDefault="00BD2E2E" w:rsidP="00484C4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</w:pPr>
            <w:r w:rsidRPr="002D03B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  <w:t>Имеются ли данные относительно негативных, нежелательных эффектов (результатов) практики для н</w:t>
            </w:r>
            <w:r w:rsidRPr="002D03B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>есовершеннолетних иностранных граждан</w:t>
            </w:r>
            <w:r w:rsidRPr="002D03B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  <w:t xml:space="preserve"> (предусмотренные или непредусмотренные) или их отсутствии? Если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  <w:t xml:space="preserve"> ответ «Д</w:t>
            </w:r>
            <w:r w:rsidRPr="002D03B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  <w:t>»</w:t>
            </w:r>
            <w:r w:rsidRPr="002D03B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  <w:t>, то какие именно? С чем может быть связано проявление этих результатов? Как вы об этом узнали?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BC86" w14:textId="77777777" w:rsidR="00BD2E2E" w:rsidRPr="002D03BB" w:rsidRDefault="00BD2E2E" w:rsidP="00484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E879EF" w14:textId="77777777" w:rsidR="00BD2E2E" w:rsidRDefault="00BD2E2E" w:rsidP="00BD2E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9A9FF7" w14:textId="77777777" w:rsidR="00BD2E2E" w:rsidRDefault="00BD2E2E" w:rsidP="00BD2E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C2D2E"/>
        </w:rPr>
      </w:pPr>
    </w:p>
    <w:p w14:paraId="37F78DEA" w14:textId="77777777" w:rsidR="00BD2E2E" w:rsidRDefault="00BD2E2E" w:rsidP="00BD2E2E"/>
    <w:p w14:paraId="2F0C12EA" w14:textId="77777777" w:rsidR="00BD2E2E" w:rsidRPr="0037773B" w:rsidRDefault="00BD2E2E" w:rsidP="00BD2E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AC935F9" w14:textId="5E58605E" w:rsidR="0045016B" w:rsidRPr="0037773B" w:rsidRDefault="0045016B" w:rsidP="003E6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45016B" w:rsidRPr="0037773B" w:rsidSect="00735ED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25774"/>
    <w:multiLevelType w:val="hybridMultilevel"/>
    <w:tmpl w:val="209C62B8"/>
    <w:lvl w:ilvl="0" w:tplc="1EDC63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A32D96"/>
    <w:multiLevelType w:val="hybridMultilevel"/>
    <w:tmpl w:val="83665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24F6C"/>
    <w:multiLevelType w:val="hybridMultilevel"/>
    <w:tmpl w:val="A24CE728"/>
    <w:lvl w:ilvl="0" w:tplc="5CE2D27E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798327E"/>
    <w:multiLevelType w:val="hybridMultilevel"/>
    <w:tmpl w:val="B40A8CAC"/>
    <w:lvl w:ilvl="0" w:tplc="6C2408A2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AC217DB"/>
    <w:multiLevelType w:val="hybridMultilevel"/>
    <w:tmpl w:val="C0787076"/>
    <w:lvl w:ilvl="0" w:tplc="6C2408A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64593"/>
    <w:multiLevelType w:val="hybridMultilevel"/>
    <w:tmpl w:val="AAB8C3BC"/>
    <w:lvl w:ilvl="0" w:tplc="DAF8FFAA">
      <w:start w:val="1"/>
      <w:numFmt w:val="decimalZero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 w15:restartNumberingAfterBreak="0">
    <w:nsid w:val="778655DB"/>
    <w:multiLevelType w:val="hybridMultilevel"/>
    <w:tmpl w:val="18D3434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8105EB0"/>
    <w:multiLevelType w:val="hybridMultilevel"/>
    <w:tmpl w:val="FEF806D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A46F0"/>
    <w:multiLevelType w:val="hybridMultilevel"/>
    <w:tmpl w:val="413852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B3"/>
    <w:rsid w:val="000143EA"/>
    <w:rsid w:val="00015D8F"/>
    <w:rsid w:val="00026F0A"/>
    <w:rsid w:val="0003221A"/>
    <w:rsid w:val="00046C07"/>
    <w:rsid w:val="00074884"/>
    <w:rsid w:val="00084E15"/>
    <w:rsid w:val="00084EBC"/>
    <w:rsid w:val="00097FC6"/>
    <w:rsid w:val="00097FF8"/>
    <w:rsid w:val="000C26B3"/>
    <w:rsid w:val="000D27C2"/>
    <w:rsid w:val="000D4DA2"/>
    <w:rsid w:val="00185A67"/>
    <w:rsid w:val="001A74A0"/>
    <w:rsid w:val="001E1D68"/>
    <w:rsid w:val="001F0E31"/>
    <w:rsid w:val="001F6B4C"/>
    <w:rsid w:val="00200BAF"/>
    <w:rsid w:val="00201F52"/>
    <w:rsid w:val="0020237A"/>
    <w:rsid w:val="0020324C"/>
    <w:rsid w:val="0020797B"/>
    <w:rsid w:val="00212E6C"/>
    <w:rsid w:val="00264002"/>
    <w:rsid w:val="00267BED"/>
    <w:rsid w:val="00276B87"/>
    <w:rsid w:val="00295C2D"/>
    <w:rsid w:val="002A6B73"/>
    <w:rsid w:val="002A7BD2"/>
    <w:rsid w:val="002B0D78"/>
    <w:rsid w:val="003009D1"/>
    <w:rsid w:val="00300C2F"/>
    <w:rsid w:val="0030657A"/>
    <w:rsid w:val="003346D6"/>
    <w:rsid w:val="00343A65"/>
    <w:rsid w:val="00344098"/>
    <w:rsid w:val="00371FFD"/>
    <w:rsid w:val="0037773B"/>
    <w:rsid w:val="003779D6"/>
    <w:rsid w:val="00383C33"/>
    <w:rsid w:val="003A1A90"/>
    <w:rsid w:val="003B047C"/>
    <w:rsid w:val="003C74AB"/>
    <w:rsid w:val="003D09E0"/>
    <w:rsid w:val="003D6CA9"/>
    <w:rsid w:val="003E213F"/>
    <w:rsid w:val="003E4726"/>
    <w:rsid w:val="003E603E"/>
    <w:rsid w:val="003E6214"/>
    <w:rsid w:val="004178A0"/>
    <w:rsid w:val="004211C4"/>
    <w:rsid w:val="00422796"/>
    <w:rsid w:val="00431377"/>
    <w:rsid w:val="00437049"/>
    <w:rsid w:val="0045016B"/>
    <w:rsid w:val="00461835"/>
    <w:rsid w:val="00467278"/>
    <w:rsid w:val="004D5069"/>
    <w:rsid w:val="004E0526"/>
    <w:rsid w:val="00520F54"/>
    <w:rsid w:val="00540E35"/>
    <w:rsid w:val="00552CCB"/>
    <w:rsid w:val="00584CCB"/>
    <w:rsid w:val="005A6C5E"/>
    <w:rsid w:val="005B13B4"/>
    <w:rsid w:val="005D159B"/>
    <w:rsid w:val="005F64CB"/>
    <w:rsid w:val="005F69EC"/>
    <w:rsid w:val="006030AF"/>
    <w:rsid w:val="006246B2"/>
    <w:rsid w:val="00627BFC"/>
    <w:rsid w:val="0063317A"/>
    <w:rsid w:val="00655677"/>
    <w:rsid w:val="00655850"/>
    <w:rsid w:val="00673B04"/>
    <w:rsid w:val="00691469"/>
    <w:rsid w:val="006B1015"/>
    <w:rsid w:val="006B6F8F"/>
    <w:rsid w:val="006C46C3"/>
    <w:rsid w:val="006D5E64"/>
    <w:rsid w:val="006D6230"/>
    <w:rsid w:val="0071267E"/>
    <w:rsid w:val="00731A30"/>
    <w:rsid w:val="007451E1"/>
    <w:rsid w:val="007609AA"/>
    <w:rsid w:val="007B6D2D"/>
    <w:rsid w:val="007C7234"/>
    <w:rsid w:val="008250F2"/>
    <w:rsid w:val="00827CFB"/>
    <w:rsid w:val="00833095"/>
    <w:rsid w:val="00861AFD"/>
    <w:rsid w:val="00896EDE"/>
    <w:rsid w:val="008F1968"/>
    <w:rsid w:val="009342FE"/>
    <w:rsid w:val="00961AE7"/>
    <w:rsid w:val="00971254"/>
    <w:rsid w:val="00984E52"/>
    <w:rsid w:val="00987274"/>
    <w:rsid w:val="009907E8"/>
    <w:rsid w:val="00993296"/>
    <w:rsid w:val="009973BE"/>
    <w:rsid w:val="009C264B"/>
    <w:rsid w:val="009D2224"/>
    <w:rsid w:val="009E6F5D"/>
    <w:rsid w:val="00A75911"/>
    <w:rsid w:val="00A76E8A"/>
    <w:rsid w:val="00AA1A6F"/>
    <w:rsid w:val="00AB00A0"/>
    <w:rsid w:val="00AC04BC"/>
    <w:rsid w:val="00AC2E9D"/>
    <w:rsid w:val="00B320DE"/>
    <w:rsid w:val="00B509FC"/>
    <w:rsid w:val="00B57558"/>
    <w:rsid w:val="00B57EAD"/>
    <w:rsid w:val="00B60512"/>
    <w:rsid w:val="00BB1918"/>
    <w:rsid w:val="00BC2415"/>
    <w:rsid w:val="00BC3D53"/>
    <w:rsid w:val="00BC69E0"/>
    <w:rsid w:val="00BD2E2E"/>
    <w:rsid w:val="00BF27A1"/>
    <w:rsid w:val="00BF2C49"/>
    <w:rsid w:val="00C22BF4"/>
    <w:rsid w:val="00C23AE8"/>
    <w:rsid w:val="00C36A4D"/>
    <w:rsid w:val="00C37FB9"/>
    <w:rsid w:val="00C46010"/>
    <w:rsid w:val="00C46F8B"/>
    <w:rsid w:val="00C6070C"/>
    <w:rsid w:val="00C91EA6"/>
    <w:rsid w:val="00C97CD9"/>
    <w:rsid w:val="00CA2341"/>
    <w:rsid w:val="00CA3A23"/>
    <w:rsid w:val="00CB21D5"/>
    <w:rsid w:val="00CB26C9"/>
    <w:rsid w:val="00CB30E8"/>
    <w:rsid w:val="00CB3F6F"/>
    <w:rsid w:val="00CB4C53"/>
    <w:rsid w:val="00CD766E"/>
    <w:rsid w:val="00D32834"/>
    <w:rsid w:val="00D35F90"/>
    <w:rsid w:val="00DA420B"/>
    <w:rsid w:val="00DA71FC"/>
    <w:rsid w:val="00DC179B"/>
    <w:rsid w:val="00DD2318"/>
    <w:rsid w:val="00DE754C"/>
    <w:rsid w:val="00DF383E"/>
    <w:rsid w:val="00DF5BAB"/>
    <w:rsid w:val="00E10B34"/>
    <w:rsid w:val="00E16971"/>
    <w:rsid w:val="00E25868"/>
    <w:rsid w:val="00E42D93"/>
    <w:rsid w:val="00E4553C"/>
    <w:rsid w:val="00E4598C"/>
    <w:rsid w:val="00E7570B"/>
    <w:rsid w:val="00E8244B"/>
    <w:rsid w:val="00E862D2"/>
    <w:rsid w:val="00E97E98"/>
    <w:rsid w:val="00EA4C14"/>
    <w:rsid w:val="00EE3C81"/>
    <w:rsid w:val="00EE3CCF"/>
    <w:rsid w:val="00EF0E21"/>
    <w:rsid w:val="00EF244E"/>
    <w:rsid w:val="00F01F21"/>
    <w:rsid w:val="00F20A80"/>
    <w:rsid w:val="00F26AE7"/>
    <w:rsid w:val="00F26ED4"/>
    <w:rsid w:val="00F44E6C"/>
    <w:rsid w:val="00F55AAC"/>
    <w:rsid w:val="00F81F2D"/>
    <w:rsid w:val="00FA4888"/>
    <w:rsid w:val="00FD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4C61"/>
  <w15:chartTrackingRefBased/>
  <w15:docId w15:val="{D6B5B755-3765-4498-9618-8147710A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2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4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0237A"/>
    <w:rPr>
      <w:b/>
      <w:bCs/>
    </w:rPr>
  </w:style>
  <w:style w:type="character" w:styleId="a5">
    <w:name w:val="Hyperlink"/>
    <w:basedOn w:val="a0"/>
    <w:uiPriority w:val="99"/>
    <w:unhideWhenUsed/>
    <w:rsid w:val="002023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9AA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AB00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AB00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aliases w:val="текст,основа"/>
    <w:link w:val="a9"/>
    <w:uiPriority w:val="1"/>
    <w:qFormat/>
    <w:rsid w:val="00AB00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aliases w:val="текст Знак,основа Знак"/>
    <w:link w:val="a8"/>
    <w:uiPriority w:val="1"/>
    <w:locked/>
    <w:rsid w:val="00AB00A0"/>
    <w:rPr>
      <w:rFonts w:ascii="Calibri" w:eastAsia="Times New Roman" w:hAnsi="Calibri" w:cs="Times New Roman"/>
      <w:lang w:eastAsia="ru-RU"/>
    </w:rPr>
  </w:style>
  <w:style w:type="character" w:styleId="aa">
    <w:name w:val="Unresolved Mention"/>
    <w:basedOn w:val="a0"/>
    <w:uiPriority w:val="99"/>
    <w:semiHidden/>
    <w:unhideWhenUsed/>
    <w:rsid w:val="002A6B73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uiPriority w:val="39"/>
    <w:rsid w:val="005A6C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FollowedHyperlink"/>
    <w:basedOn w:val="a0"/>
    <w:uiPriority w:val="99"/>
    <w:semiHidden/>
    <w:unhideWhenUsed/>
    <w:rsid w:val="00552CCB"/>
    <w:rPr>
      <w:color w:val="954F72" w:themeColor="followedHyperlink"/>
      <w:u w:val="single"/>
    </w:rPr>
  </w:style>
  <w:style w:type="paragraph" w:styleId="ac">
    <w:name w:val="List Paragraph"/>
    <w:aliases w:val="Нумерованый список,List Paragraph1"/>
    <w:basedOn w:val="a"/>
    <w:link w:val="ad"/>
    <w:uiPriority w:val="1"/>
    <w:qFormat/>
    <w:rsid w:val="00C23AE8"/>
    <w:pPr>
      <w:ind w:left="720"/>
      <w:contextualSpacing/>
    </w:pPr>
  </w:style>
  <w:style w:type="character" w:customStyle="1" w:styleId="ad">
    <w:name w:val="Абзац списка Знак"/>
    <w:aliases w:val="Нумерованый список Знак,List Paragraph1 Знак"/>
    <w:basedOn w:val="a0"/>
    <w:link w:val="ac"/>
    <w:uiPriority w:val="1"/>
    <w:locked/>
    <w:rsid w:val="009907E8"/>
  </w:style>
  <w:style w:type="paragraph" w:customStyle="1" w:styleId="Default">
    <w:name w:val="Default"/>
    <w:rsid w:val="00BD2E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86.ru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ro@iro86.ru" TargetMode="External"/><Relationship Id="rId12" Type="http://schemas.openxmlformats.org/officeDocument/2006/relationships/hyperlink" Target="mailto:oar@iro86.ru" TargetMode="External"/><Relationship Id="rId17" Type="http://schemas.openxmlformats.org/officeDocument/2006/relationships/hyperlink" Target="mailto:oar@iro86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vem@iro86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o@iro86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ro86.ru/index.php/meropriyatiya/konkurs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9BCC5211-0271-4030-8E6C-77D71A6E7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13</Pages>
  <Words>3712</Words>
  <Characters>21165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24828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Бутерус Мария Сергеевна</dc:creator>
  <cp:keywords/>
  <dc:description/>
  <cp:lastModifiedBy>Элина Ибрагимовна Бакаева</cp:lastModifiedBy>
  <cp:revision>66</cp:revision>
  <cp:lastPrinted>2024-03-11T09:00:00Z</cp:lastPrinted>
  <dcterms:created xsi:type="dcterms:W3CDTF">2024-03-11T11:12:00Z</dcterms:created>
  <dcterms:modified xsi:type="dcterms:W3CDTF">2026-09-28T04:07:00Z</dcterms:modified>
</cp:coreProperties>
</file>