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BB" w:rsidRDefault="007B7AAB">
      <w:pPr>
        <w:pStyle w:val="1"/>
        <w:spacing w:after="260"/>
        <w:ind w:firstLine="0"/>
        <w:jc w:val="center"/>
      </w:pPr>
      <w:r>
        <w:rPr>
          <w:b/>
          <w:bCs/>
        </w:rPr>
        <w:t>ПОЛОЖЕНИЕ</w:t>
      </w:r>
      <w:r>
        <w:rPr>
          <w:b/>
          <w:bCs/>
        </w:rPr>
        <w:br/>
        <w:t xml:space="preserve">о проведении муниципального конкурса профессионального </w:t>
      </w:r>
      <w:r>
        <w:rPr>
          <w:b/>
          <w:bCs/>
        </w:rPr>
        <w:t>мастерства</w:t>
      </w:r>
      <w:r>
        <w:rPr>
          <w:b/>
          <w:bCs/>
        </w:rPr>
        <w:br/>
        <w:t>«Марафон профессий» (далее - Положение)</w:t>
      </w:r>
    </w:p>
    <w:p w:rsidR="00C16ABB" w:rsidRDefault="007B7AAB">
      <w:pPr>
        <w:pStyle w:val="11"/>
        <w:keepNext/>
        <w:keepLines/>
        <w:numPr>
          <w:ilvl w:val="0"/>
          <w:numId w:val="2"/>
        </w:numPr>
        <w:tabs>
          <w:tab w:val="left" w:pos="335"/>
        </w:tabs>
      </w:pPr>
      <w:bookmarkStart w:id="0" w:name="bookmark6"/>
      <w:r>
        <w:t>Общие положения</w:t>
      </w:r>
      <w:bookmarkEnd w:id="0"/>
    </w:p>
    <w:p w:rsidR="00C16ABB" w:rsidRDefault="007B7AAB">
      <w:pPr>
        <w:pStyle w:val="1"/>
        <w:numPr>
          <w:ilvl w:val="1"/>
          <w:numId w:val="2"/>
        </w:numPr>
        <w:tabs>
          <w:tab w:val="left" w:pos="927"/>
        </w:tabs>
        <w:ind w:firstLine="440"/>
        <w:jc w:val="both"/>
      </w:pPr>
      <w:r>
        <w:t>Настоящее Положение определяет порядок организации и проведения, цели и задачи, формат проведения муниципального конкурса профессионального мастерства «Марафон профессий» на территории горо</w:t>
      </w:r>
      <w:r>
        <w:t xml:space="preserve">да </w:t>
      </w:r>
      <w:proofErr w:type="spellStart"/>
      <w:r>
        <w:t>Лангепаса</w:t>
      </w:r>
      <w:proofErr w:type="spellEnd"/>
      <w:r>
        <w:t xml:space="preserve"> (далее - Марафон) среди обучающихся 7-10-х классов общеобразовательных учреждений, подведомственных департаменту образования администрации города </w:t>
      </w:r>
      <w:proofErr w:type="spellStart"/>
      <w:r>
        <w:t>Лангепаса</w:t>
      </w:r>
      <w:proofErr w:type="spellEnd"/>
      <w:r>
        <w:t>, их организационное, методическое и финансовое обеспечение, порядок участия и определен</w:t>
      </w:r>
      <w:r>
        <w:t>ия победителей и призеров.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935"/>
        </w:tabs>
        <w:ind w:firstLine="440"/>
        <w:jc w:val="both"/>
      </w:pPr>
      <w:r>
        <w:t xml:space="preserve">Организатором Марафона является департамент образования администрации города </w:t>
      </w:r>
      <w:proofErr w:type="spellStart"/>
      <w:r>
        <w:t>Лангепаса</w:t>
      </w:r>
      <w:proofErr w:type="spellEnd"/>
      <w:r>
        <w:t xml:space="preserve"> (далее - департамент).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927"/>
        </w:tabs>
        <w:ind w:firstLine="440"/>
        <w:jc w:val="both"/>
      </w:pPr>
      <w:r>
        <w:t>Формат проведения Марафона - командные и индивидуальные соревнования по направлениям.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935"/>
        </w:tabs>
        <w:ind w:firstLine="440"/>
        <w:jc w:val="both"/>
      </w:pPr>
      <w:r>
        <w:t xml:space="preserve">Ключевыми ценностями Марафона </w:t>
      </w:r>
      <w:r>
        <w:t>является информационная открытость, равенство условий для всех участников, партнерство и справедливость.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931"/>
        </w:tabs>
        <w:spacing w:after="260"/>
        <w:ind w:firstLine="440"/>
        <w:jc w:val="both"/>
      </w:pPr>
      <w:r>
        <w:t xml:space="preserve">Информационная поддержка Марафона осуществляется на образовательном портале системы образования города </w:t>
      </w:r>
      <w:proofErr w:type="spellStart"/>
      <w:r>
        <w:t>Лангепаса</w:t>
      </w:r>
      <w:proofErr w:type="spellEnd"/>
      <w:r>
        <w:t xml:space="preserve"> в разделе «Профориентация» </w:t>
      </w:r>
      <w:r w:rsidRPr="00291F90">
        <w:rPr>
          <w:lang w:eastAsia="en-US" w:bidi="en-US"/>
        </w:rPr>
        <w:t>(</w:t>
      </w:r>
      <w:hyperlink r:id="rId8" w:history="1">
        <w:r>
          <w:rPr>
            <w:lang w:val="en-US" w:eastAsia="en-US" w:bidi="en-US"/>
          </w:rPr>
          <w:t>http</w:t>
        </w:r>
        <w:r w:rsidRPr="00291F90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lanedu</w:t>
        </w:r>
        <w:proofErr w:type="spellEnd"/>
        <w:r w:rsidRPr="00291F90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291F90">
        <w:rPr>
          <w:lang w:eastAsia="en-US" w:bidi="en-US"/>
        </w:rPr>
        <w:t>).</w:t>
      </w:r>
    </w:p>
    <w:p w:rsidR="00C16ABB" w:rsidRDefault="007B7AAB">
      <w:pPr>
        <w:pStyle w:val="11"/>
        <w:keepNext/>
        <w:keepLines/>
        <w:numPr>
          <w:ilvl w:val="0"/>
          <w:numId w:val="2"/>
        </w:numPr>
        <w:tabs>
          <w:tab w:val="left" w:pos="335"/>
        </w:tabs>
      </w:pPr>
      <w:bookmarkStart w:id="1" w:name="bookmark8"/>
      <w:r>
        <w:t>Цель и задачи</w:t>
      </w:r>
      <w:bookmarkEnd w:id="1"/>
    </w:p>
    <w:p w:rsidR="00C16ABB" w:rsidRDefault="007B7AAB">
      <w:pPr>
        <w:pStyle w:val="1"/>
        <w:numPr>
          <w:ilvl w:val="1"/>
          <w:numId w:val="2"/>
        </w:numPr>
        <w:tabs>
          <w:tab w:val="left" w:pos="927"/>
        </w:tabs>
        <w:ind w:firstLine="440"/>
        <w:jc w:val="both"/>
      </w:pPr>
      <w:r>
        <w:t>Цель: создание модели ранней профориентации и основ профессиональной подготовки обучающихся, формирование экспертного сообщества и системы соревнований по основам профессионального мастерства среди школ</w:t>
      </w:r>
      <w:r>
        <w:t>ьников.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1388"/>
        </w:tabs>
        <w:ind w:firstLine="440"/>
        <w:jc w:val="both"/>
      </w:pPr>
      <w:r>
        <w:t>Задачи: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111"/>
        </w:tabs>
        <w:ind w:firstLine="440"/>
        <w:jc w:val="both"/>
      </w:pPr>
      <w:r>
        <w:t>Выявление и поддержка талантливых детей и молодежи в области технического творчества.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104"/>
        </w:tabs>
        <w:ind w:firstLine="440"/>
        <w:jc w:val="both"/>
      </w:pPr>
      <w:r>
        <w:t>Привлечение внимания обучающихся и их родителей к ранней профессиональной подготовке как перспективному направлению профессионального самоопределения и ка</w:t>
      </w:r>
      <w:r>
        <w:t>рьерного развития.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107"/>
        </w:tabs>
        <w:ind w:firstLine="440"/>
        <w:jc w:val="both"/>
      </w:pPr>
      <w:r>
        <w:t>Развитие у обучающихся навыков практического решения задач в конкретных профессиональных ситуациях.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111"/>
        </w:tabs>
        <w:ind w:firstLine="440"/>
        <w:jc w:val="both"/>
      </w:pPr>
      <w:r>
        <w:t>Совершенствование навыков самостоятельной работы, развитие профессионального мышления и повышение ответственности обучающихся за выполняе</w:t>
      </w:r>
      <w:r>
        <w:t>мую работу.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111"/>
        </w:tabs>
        <w:ind w:firstLine="440"/>
        <w:jc w:val="both"/>
      </w:pPr>
      <w:r>
        <w:t>Формирование готовности к целенаправленной деятельности школьников по созданию общественно-полезного продукта.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107"/>
        </w:tabs>
        <w:ind w:firstLine="440"/>
        <w:jc w:val="both"/>
      </w:pPr>
      <w:r>
        <w:t>Развитие навыков командной работы при сохранении понимания личной ответственности за конечный результат.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090"/>
        </w:tabs>
        <w:spacing w:after="260"/>
        <w:ind w:firstLine="440"/>
        <w:jc w:val="both"/>
      </w:pPr>
      <w:r>
        <w:t>Создание системы наращивания</w:t>
      </w:r>
      <w:r>
        <w:t xml:space="preserve"> профессионализма педагогов по реализации программ технической и технологической направленности в организациях основного образования детей.</w:t>
      </w:r>
    </w:p>
    <w:p w:rsidR="00C16ABB" w:rsidRDefault="007B7AAB">
      <w:pPr>
        <w:pStyle w:val="11"/>
        <w:keepNext/>
        <w:keepLines/>
        <w:numPr>
          <w:ilvl w:val="0"/>
          <w:numId w:val="2"/>
        </w:numPr>
        <w:tabs>
          <w:tab w:val="left" w:pos="335"/>
        </w:tabs>
      </w:pPr>
      <w:bookmarkStart w:id="2" w:name="bookmark10"/>
      <w:r>
        <w:t>Участники Марафона и порядок их выдвижения</w:t>
      </w:r>
      <w:bookmarkEnd w:id="2"/>
    </w:p>
    <w:p w:rsidR="00C16ABB" w:rsidRDefault="007B7AAB">
      <w:pPr>
        <w:pStyle w:val="1"/>
        <w:numPr>
          <w:ilvl w:val="1"/>
          <w:numId w:val="2"/>
        </w:numPr>
        <w:tabs>
          <w:tab w:val="left" w:pos="1090"/>
        </w:tabs>
        <w:ind w:firstLine="360"/>
        <w:jc w:val="both"/>
      </w:pPr>
      <w:r>
        <w:t xml:space="preserve">В Марафоне принимают участие обучающиеся 7-10-х классов всех </w:t>
      </w:r>
      <w:r>
        <w:t xml:space="preserve">общеобразовательных учреждений города </w:t>
      </w:r>
      <w:proofErr w:type="spellStart"/>
      <w:r>
        <w:t>Лангепаса</w:t>
      </w:r>
      <w:proofErr w:type="spellEnd"/>
      <w:r>
        <w:t>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1388"/>
        </w:tabs>
        <w:ind w:firstLine="360"/>
        <w:jc w:val="both"/>
      </w:pPr>
      <w:r>
        <w:t>Возраст участников от 13 до 16 лет включительно.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1388"/>
        </w:tabs>
        <w:ind w:firstLine="360"/>
        <w:jc w:val="both"/>
      </w:pPr>
      <w:r>
        <w:t>Направления Марафона предполагают как командное, так и индивидуальное участие.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1388"/>
        </w:tabs>
        <w:ind w:firstLine="360"/>
        <w:jc w:val="both"/>
      </w:pPr>
      <w:r>
        <w:t>Состав команды: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071"/>
        </w:tabs>
        <w:jc w:val="both"/>
      </w:pPr>
      <w:r>
        <w:t>Руководитель команды (педагог общеобразовательного учреждения л</w:t>
      </w:r>
      <w:r>
        <w:t>ибо совершеннолетний человек - наставник, подготовивший и (или) сопровождающий команду) - 1 человек.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504"/>
        </w:tabs>
        <w:jc w:val="both"/>
      </w:pPr>
      <w:r>
        <w:t>Члены команды - один, два, три человека - обучающиеся 7-10-х классов.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1504"/>
        </w:tabs>
        <w:jc w:val="both"/>
      </w:pPr>
      <w:r>
        <w:t xml:space="preserve">Каждая команда-участник Марафона должна иметь знаки отличия, именные </w:t>
      </w:r>
      <w:proofErr w:type="spellStart"/>
      <w:r>
        <w:t>бейджи</w:t>
      </w:r>
      <w:proofErr w:type="spellEnd"/>
      <w:r>
        <w:t>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1504"/>
        </w:tabs>
        <w:jc w:val="both"/>
      </w:pPr>
      <w:r>
        <w:t xml:space="preserve">Права и </w:t>
      </w:r>
      <w:r>
        <w:t>ответственность руководителя команды: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071"/>
        </w:tabs>
        <w:jc w:val="both"/>
      </w:pPr>
      <w:r>
        <w:t>Руководитель команды осуществляет руководство командой и представляет ее интересы перед организаторами Марафона;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078"/>
        </w:tabs>
        <w:jc w:val="both"/>
      </w:pPr>
      <w:r>
        <w:lastRenderedPageBreak/>
        <w:t>Руководитель команды присутствует на площадке при проведении инструктажа по технике безопасности и охране</w:t>
      </w:r>
      <w:r>
        <w:t xml:space="preserve"> труда;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068"/>
        </w:tabs>
        <w:jc w:val="both"/>
      </w:pPr>
      <w:r>
        <w:t>На Марафоне вся ответственность за контроль и надлежащее поведение всех несовершеннолетних участников команды лежит на ее руководителе;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071"/>
        </w:tabs>
        <w:jc w:val="both"/>
      </w:pPr>
      <w:r>
        <w:t>Руководитель команды несет полную ответственность за жизнь и здоровье детей во время всех мероприятий Марафона.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993"/>
        </w:tabs>
        <w:spacing w:after="280"/>
        <w:jc w:val="both"/>
      </w:pPr>
      <w:r>
        <w:t>Общеобразовательное учреждение, выдвигающее команду на Марафон, самостоятельно определяет процедуру выбора своего представителя.</w:t>
      </w:r>
    </w:p>
    <w:p w:rsidR="00C16ABB" w:rsidRDefault="007B7AAB">
      <w:pPr>
        <w:pStyle w:val="11"/>
        <w:keepNext/>
        <w:keepLines/>
        <w:numPr>
          <w:ilvl w:val="0"/>
          <w:numId w:val="2"/>
        </w:numPr>
        <w:tabs>
          <w:tab w:val="left" w:pos="362"/>
        </w:tabs>
      </w:pPr>
      <w:bookmarkStart w:id="3" w:name="bookmark12"/>
      <w:r>
        <w:t>Сроки проведения Марафона</w:t>
      </w:r>
      <w:bookmarkEnd w:id="3"/>
    </w:p>
    <w:p w:rsidR="00C16ABB" w:rsidRDefault="007B7AAB">
      <w:pPr>
        <w:pStyle w:val="1"/>
        <w:numPr>
          <w:ilvl w:val="1"/>
          <w:numId w:val="2"/>
        </w:numPr>
        <w:tabs>
          <w:tab w:val="left" w:pos="902"/>
        </w:tabs>
        <w:spacing w:after="280"/>
        <w:ind w:left="360" w:firstLine="40"/>
        <w:jc w:val="both"/>
      </w:pPr>
      <w:r>
        <w:t>Марафон проводится в период с 22 по 26 апреля 2024 года по отдельному графику, утверждаемому приказом</w:t>
      </w:r>
      <w:r>
        <w:t xml:space="preserve"> департамента.</w:t>
      </w:r>
    </w:p>
    <w:p w:rsidR="00C16ABB" w:rsidRDefault="007B7AAB">
      <w:pPr>
        <w:pStyle w:val="11"/>
        <w:keepNext/>
        <w:keepLines/>
        <w:numPr>
          <w:ilvl w:val="0"/>
          <w:numId w:val="2"/>
        </w:numPr>
        <w:tabs>
          <w:tab w:val="left" w:pos="358"/>
        </w:tabs>
      </w:pPr>
      <w:bookmarkStart w:id="4" w:name="bookmark14"/>
      <w:r>
        <w:t>Условия проведения Марафона</w:t>
      </w:r>
      <w:bookmarkEnd w:id="4"/>
    </w:p>
    <w:p w:rsidR="00C16ABB" w:rsidRDefault="007B7AAB">
      <w:pPr>
        <w:pStyle w:val="1"/>
        <w:numPr>
          <w:ilvl w:val="1"/>
          <w:numId w:val="2"/>
        </w:numPr>
        <w:tabs>
          <w:tab w:val="left" w:pos="891"/>
        </w:tabs>
        <w:ind w:firstLine="360"/>
        <w:jc w:val="both"/>
      </w:pPr>
      <w:r>
        <w:t>Марафон проводится по следующим направлениям:</w:t>
      </w:r>
    </w:p>
    <w:p w:rsidR="00C16ABB" w:rsidRDefault="007B7AAB">
      <w:pPr>
        <w:pStyle w:val="1"/>
        <w:numPr>
          <w:ilvl w:val="0"/>
          <w:numId w:val="3"/>
        </w:numPr>
        <w:tabs>
          <w:tab w:val="left" w:pos="1046"/>
        </w:tabs>
        <w:spacing w:after="60"/>
        <w:ind w:firstLine="720"/>
        <w:jc w:val="both"/>
      </w:pPr>
      <w:r>
        <w:t>«Дошкольное воспитание».</w:t>
      </w:r>
    </w:p>
    <w:p w:rsidR="00C16ABB" w:rsidRDefault="007B7AAB">
      <w:pPr>
        <w:pStyle w:val="1"/>
        <w:numPr>
          <w:ilvl w:val="0"/>
          <w:numId w:val="3"/>
        </w:numPr>
        <w:tabs>
          <w:tab w:val="left" w:pos="1042"/>
        </w:tabs>
        <w:spacing w:after="60"/>
        <w:ind w:firstLine="720"/>
        <w:jc w:val="both"/>
      </w:pPr>
      <w:r>
        <w:t>«Преподавание в начальных классах».</w:t>
      </w:r>
    </w:p>
    <w:p w:rsidR="00C16ABB" w:rsidRDefault="007B7AAB">
      <w:pPr>
        <w:pStyle w:val="1"/>
        <w:numPr>
          <w:ilvl w:val="0"/>
          <w:numId w:val="3"/>
        </w:numPr>
        <w:tabs>
          <w:tab w:val="left" w:pos="1042"/>
        </w:tabs>
        <w:spacing w:after="60"/>
        <w:ind w:firstLine="720"/>
        <w:jc w:val="both"/>
      </w:pPr>
      <w:r>
        <w:t>«Мастер деревообработки».</w:t>
      </w:r>
    </w:p>
    <w:p w:rsidR="00C16ABB" w:rsidRDefault="007B7AAB">
      <w:pPr>
        <w:pStyle w:val="1"/>
        <w:numPr>
          <w:ilvl w:val="0"/>
          <w:numId w:val="3"/>
        </w:numPr>
        <w:tabs>
          <w:tab w:val="left" w:pos="1042"/>
        </w:tabs>
        <w:spacing w:after="60"/>
        <w:ind w:firstLine="720"/>
        <w:jc w:val="both"/>
      </w:pPr>
      <w:r>
        <w:t>«Парикмахерское искусство, визаж и стилистика».</w:t>
      </w:r>
    </w:p>
    <w:p w:rsidR="00C16ABB" w:rsidRDefault="007B7AAB">
      <w:pPr>
        <w:pStyle w:val="1"/>
        <w:numPr>
          <w:ilvl w:val="0"/>
          <w:numId w:val="3"/>
        </w:numPr>
        <w:tabs>
          <w:tab w:val="left" w:pos="1042"/>
        </w:tabs>
        <w:spacing w:after="60"/>
        <w:ind w:firstLine="720"/>
        <w:jc w:val="both"/>
      </w:pPr>
      <w:r>
        <w:t>«Поварское дело».</w:t>
      </w:r>
    </w:p>
    <w:p w:rsidR="00C16ABB" w:rsidRDefault="007B7AAB">
      <w:pPr>
        <w:pStyle w:val="1"/>
        <w:numPr>
          <w:ilvl w:val="0"/>
          <w:numId w:val="3"/>
        </w:numPr>
        <w:tabs>
          <w:tab w:val="left" w:pos="1042"/>
        </w:tabs>
        <w:spacing w:after="60"/>
        <w:ind w:firstLine="720"/>
        <w:jc w:val="both"/>
      </w:pPr>
      <w:r>
        <w:t xml:space="preserve">«Графический </w:t>
      </w:r>
      <w:r>
        <w:t>дизайн».</w:t>
      </w:r>
    </w:p>
    <w:p w:rsidR="00C16ABB" w:rsidRDefault="007B7AAB">
      <w:pPr>
        <w:pStyle w:val="1"/>
        <w:numPr>
          <w:ilvl w:val="0"/>
          <w:numId w:val="3"/>
        </w:numPr>
        <w:tabs>
          <w:tab w:val="left" w:pos="1046"/>
        </w:tabs>
        <w:spacing w:after="60"/>
        <w:ind w:firstLine="720"/>
        <w:jc w:val="both"/>
      </w:pPr>
      <w:r>
        <w:t>«Организация экскурсионных услуг».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963"/>
        </w:tabs>
        <w:jc w:val="both"/>
      </w:pPr>
      <w:r>
        <w:t>Для участия в Марафоне общеобразовательным учреждениям необходимо направить заявку участника по форме №1, согласие на обработку персональных данных по форме №2, являющихся приложением к настоящему положению.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960"/>
        </w:tabs>
        <w:jc w:val="both"/>
      </w:pPr>
      <w:r>
        <w:t>Кажд</w:t>
      </w:r>
      <w:r>
        <w:t>ое общеобразовательное учреждение имеет право заявить не более одной команды в каждом из направлений.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960"/>
        </w:tabs>
        <w:jc w:val="both"/>
      </w:pPr>
      <w:r>
        <w:t>Работа по всем направлениям проходит параллельно, в одно и то же время, поэтому при подаче заявки необходимо учитывать, что одна команда успеет принять уч</w:t>
      </w:r>
      <w:r>
        <w:t>астие в одном или же нескольких выбранных направлений.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993"/>
        </w:tabs>
        <w:jc w:val="both"/>
      </w:pPr>
      <w:r>
        <w:t>Участники дают согласие на использование на безвозмездной основе фото и видеоизображения моделей, схем и других продуктов соревнований, полученных в процессе проведения Марафона.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931"/>
        </w:tabs>
        <w:jc w:val="both"/>
      </w:pPr>
      <w:r>
        <w:t>Перед началом Марафона</w:t>
      </w:r>
      <w:r>
        <w:t xml:space="preserve"> участникам необходимо:</w:t>
      </w:r>
    </w:p>
    <w:p w:rsidR="00C16ABB" w:rsidRDefault="007B7AAB">
      <w:pPr>
        <w:pStyle w:val="1"/>
        <w:numPr>
          <w:ilvl w:val="0"/>
          <w:numId w:val="4"/>
        </w:numPr>
        <w:tabs>
          <w:tab w:val="left" w:pos="265"/>
        </w:tabs>
        <w:ind w:firstLine="0"/>
        <w:jc w:val="both"/>
      </w:pPr>
      <w:r>
        <w:t xml:space="preserve">пройти регистрацию в месте проведения </w:t>
      </w:r>
      <w:proofErr w:type="gramStart"/>
      <w:r>
        <w:t>Марафона</w:t>
      </w:r>
      <w:proofErr w:type="gramEnd"/>
      <w:r>
        <w:t xml:space="preserve"> на основании ксерокопии документа удостоверяющего личность;</w:t>
      </w:r>
    </w:p>
    <w:p w:rsidR="00C16ABB" w:rsidRDefault="007B7AAB">
      <w:pPr>
        <w:pStyle w:val="1"/>
        <w:numPr>
          <w:ilvl w:val="0"/>
          <w:numId w:val="4"/>
        </w:numPr>
        <w:tabs>
          <w:tab w:val="left" w:pos="261"/>
        </w:tabs>
        <w:ind w:firstLine="0"/>
        <w:jc w:val="both"/>
      </w:pPr>
      <w:r>
        <w:t>получить подробную информацию о критериях оценки кейса-задания, об оборудовании, инструментах, материалах, необходимых при вы</w:t>
      </w:r>
      <w:r>
        <w:t>полнении задания;</w:t>
      </w:r>
    </w:p>
    <w:p w:rsidR="00C16ABB" w:rsidRDefault="007B7AAB">
      <w:pPr>
        <w:pStyle w:val="1"/>
        <w:numPr>
          <w:ilvl w:val="0"/>
          <w:numId w:val="4"/>
        </w:numPr>
        <w:tabs>
          <w:tab w:val="left" w:pos="265"/>
        </w:tabs>
        <w:ind w:firstLine="0"/>
        <w:jc w:val="both"/>
      </w:pPr>
      <w:r>
        <w:t>пройти инструктаж по охране труда и технике безопасности;</w:t>
      </w:r>
    </w:p>
    <w:p w:rsidR="00C16ABB" w:rsidRDefault="007B7AAB">
      <w:pPr>
        <w:pStyle w:val="1"/>
        <w:numPr>
          <w:ilvl w:val="0"/>
          <w:numId w:val="4"/>
        </w:numPr>
        <w:tabs>
          <w:tab w:val="left" w:pos="265"/>
        </w:tabs>
        <w:ind w:firstLine="0"/>
        <w:jc w:val="both"/>
      </w:pPr>
      <w:r>
        <w:t>получить информацию о правилах проведения Марафона.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956"/>
        </w:tabs>
        <w:jc w:val="both"/>
      </w:pPr>
      <w:r>
        <w:t>В момент выполнения участниками конкурсного задания на конкурсной площадке могут находиться исключительно члены команды, эксперт</w:t>
      </w:r>
      <w:r>
        <w:t>ы и представители организационного комитета.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993"/>
        </w:tabs>
        <w:jc w:val="both"/>
      </w:pPr>
      <w:r>
        <w:t>Продолжительность выполнения заданий каждого направления - не более 4 астрономических часов в день.</w:t>
      </w:r>
    </w:p>
    <w:p w:rsidR="00C16ABB" w:rsidRDefault="007B7AAB">
      <w:pPr>
        <w:pStyle w:val="11"/>
        <w:keepNext/>
        <w:keepLines/>
        <w:numPr>
          <w:ilvl w:val="0"/>
          <w:numId w:val="2"/>
        </w:numPr>
        <w:tabs>
          <w:tab w:val="left" w:pos="350"/>
        </w:tabs>
      </w:pPr>
      <w:bookmarkStart w:id="5" w:name="bookmark16"/>
      <w:r>
        <w:t>Организационный комитет Марафона</w:t>
      </w:r>
      <w:bookmarkEnd w:id="5"/>
    </w:p>
    <w:p w:rsidR="00C16ABB" w:rsidRDefault="007B7AAB">
      <w:pPr>
        <w:pStyle w:val="1"/>
        <w:numPr>
          <w:ilvl w:val="1"/>
          <w:numId w:val="2"/>
        </w:numPr>
        <w:tabs>
          <w:tab w:val="left" w:pos="992"/>
        </w:tabs>
        <w:ind w:firstLine="440"/>
        <w:jc w:val="both"/>
      </w:pPr>
      <w:r>
        <w:t>Для организации и проведения Марафона создается организационный комитет (далее</w:t>
      </w:r>
      <w:r>
        <w:t xml:space="preserve"> - оргкомитет), в состав которого входят специалисты департамента и специалисты ИМОЦ ЛГ МАУ «Фортуна». Состав оргкомитета утверждается приказом департамента.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1296"/>
        </w:tabs>
        <w:ind w:firstLine="360"/>
        <w:jc w:val="both"/>
      </w:pPr>
      <w:r>
        <w:t>Функции оргкомитета: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063"/>
        </w:tabs>
        <w:ind w:firstLine="360"/>
        <w:jc w:val="both"/>
      </w:pPr>
      <w:r>
        <w:t>Осуществляет координацию организации и проведения Марафона.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063"/>
        </w:tabs>
        <w:ind w:firstLine="360"/>
        <w:jc w:val="both"/>
      </w:pPr>
      <w:r>
        <w:t>Определяет органи</w:t>
      </w:r>
      <w:r>
        <w:t>зационную модель проведения Марафона.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059"/>
        </w:tabs>
        <w:ind w:firstLine="360"/>
        <w:jc w:val="both"/>
      </w:pPr>
      <w:r>
        <w:t>Своевременно информирует руководителей общеобразовательных учреждений о предстоящем Марафоне.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066"/>
        </w:tabs>
        <w:ind w:firstLine="360"/>
        <w:jc w:val="both"/>
      </w:pPr>
      <w:r>
        <w:lastRenderedPageBreak/>
        <w:t>Принимает заявки участников Марафона, согласно форме №1.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063"/>
        </w:tabs>
        <w:ind w:firstLine="360"/>
        <w:jc w:val="both"/>
      </w:pPr>
      <w:r>
        <w:t>Формирует список участников Марафона.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066"/>
        </w:tabs>
        <w:ind w:firstLine="360"/>
        <w:jc w:val="both"/>
      </w:pPr>
      <w:r>
        <w:t xml:space="preserve">Определяет состав экспертов </w:t>
      </w:r>
      <w:r>
        <w:t>Марафона.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063"/>
        </w:tabs>
        <w:ind w:firstLine="360"/>
        <w:jc w:val="both"/>
      </w:pPr>
      <w:r>
        <w:t>Разрабатывает конкурсные задания и критерии их оценки, инфраструктурные листы с перечнем оборудования и материалов, необходимых для выполнения конкурсных заданий.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296"/>
        </w:tabs>
        <w:ind w:firstLine="360"/>
        <w:jc w:val="both"/>
      </w:pPr>
      <w:r>
        <w:t xml:space="preserve">Организует контроль технического оснащения площадок для проведения соревнований по </w:t>
      </w:r>
      <w:r>
        <w:t>каждому направлению в соответствии с инфраструктурными листами.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146"/>
        </w:tabs>
        <w:ind w:firstLine="440"/>
        <w:jc w:val="both"/>
      </w:pPr>
      <w:r>
        <w:t>Организует проведение соревнований Марафона;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131"/>
        </w:tabs>
        <w:ind w:firstLine="440"/>
        <w:jc w:val="both"/>
      </w:pPr>
      <w:r>
        <w:t xml:space="preserve">Размещает итоги Марафона на образовательном портале системы образования города </w:t>
      </w:r>
      <w:proofErr w:type="spellStart"/>
      <w:r>
        <w:t>Лангепаса</w:t>
      </w:r>
      <w:proofErr w:type="spellEnd"/>
      <w:r>
        <w:t xml:space="preserve"> в разделе «Профориентация» </w:t>
      </w:r>
      <w:r w:rsidRPr="00291F90">
        <w:rPr>
          <w:lang w:eastAsia="en-US" w:bidi="en-US"/>
        </w:rPr>
        <w:t>(</w:t>
      </w:r>
      <w:hyperlink r:id="rId9" w:history="1">
        <w:r>
          <w:rPr>
            <w:u w:val="single"/>
            <w:lang w:val="en-US" w:eastAsia="en-US" w:bidi="en-US"/>
          </w:rPr>
          <w:t>ht</w:t>
        </w:r>
        <w:r>
          <w:rPr>
            <w:u w:val="single"/>
            <w:lang w:val="en-US" w:eastAsia="en-US" w:bidi="en-US"/>
          </w:rPr>
          <w:t>tp</w:t>
        </w:r>
        <w:r w:rsidRPr="00291F90">
          <w:rPr>
            <w:u w:val="single"/>
            <w:lang w:eastAsia="en-US" w:bidi="en-US"/>
          </w:rPr>
          <w:t>://</w:t>
        </w:r>
        <w:proofErr w:type="spellStart"/>
        <w:r>
          <w:rPr>
            <w:u w:val="single"/>
            <w:lang w:val="en-US" w:eastAsia="en-US" w:bidi="en-US"/>
          </w:rPr>
          <w:t>lanedu</w:t>
        </w:r>
        <w:proofErr w:type="spellEnd"/>
        <w:r w:rsidRPr="00291F90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</w:hyperlink>
      <w:r w:rsidRPr="00291F90">
        <w:rPr>
          <w:lang w:eastAsia="en-US" w:bidi="en-US"/>
        </w:rPr>
        <w:t>);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143"/>
        </w:tabs>
        <w:spacing w:after="280"/>
        <w:ind w:firstLine="440"/>
        <w:jc w:val="both"/>
      </w:pPr>
      <w:r>
        <w:t>Организует награждение победителей, призеров и участников Марафона.</w:t>
      </w:r>
    </w:p>
    <w:p w:rsidR="00C16ABB" w:rsidRDefault="007B7AAB">
      <w:pPr>
        <w:pStyle w:val="11"/>
        <w:keepNext/>
        <w:keepLines/>
        <w:numPr>
          <w:ilvl w:val="0"/>
          <w:numId w:val="2"/>
        </w:numPr>
        <w:tabs>
          <w:tab w:val="left" w:pos="346"/>
        </w:tabs>
      </w:pPr>
      <w:bookmarkStart w:id="6" w:name="bookmark18"/>
      <w:r>
        <w:t>Эксперты Марафона</w:t>
      </w:r>
      <w:bookmarkEnd w:id="6"/>
    </w:p>
    <w:p w:rsidR="00C16ABB" w:rsidRDefault="007B7AAB">
      <w:pPr>
        <w:pStyle w:val="1"/>
        <w:numPr>
          <w:ilvl w:val="1"/>
          <w:numId w:val="2"/>
        </w:numPr>
        <w:tabs>
          <w:tab w:val="left" w:pos="992"/>
        </w:tabs>
        <w:ind w:firstLine="440"/>
        <w:jc w:val="both"/>
      </w:pPr>
      <w:r>
        <w:t>Для оценки выполнения кейс - заданий Марафона и определения победителей и призеров Марафона определяется состав экспертов.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992"/>
        </w:tabs>
        <w:ind w:firstLine="440"/>
        <w:jc w:val="both"/>
      </w:pPr>
      <w:r>
        <w:t xml:space="preserve">В состав экспертной </w:t>
      </w:r>
      <w:r>
        <w:t>комиссии Марафона входят лица, владеющие достаточным профессионализмом в определенном направлении, из числа специалистов департамента, представителей образовательных организаций города, социальных партеров.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1296"/>
        </w:tabs>
        <w:ind w:firstLine="440"/>
        <w:jc w:val="both"/>
      </w:pPr>
      <w:r>
        <w:t>Эксперты обязаны: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143"/>
        </w:tabs>
        <w:ind w:firstLine="440"/>
        <w:jc w:val="both"/>
      </w:pPr>
      <w:r>
        <w:t>Знать и соблюдать Положение;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127"/>
        </w:tabs>
        <w:ind w:firstLine="440"/>
        <w:jc w:val="both"/>
      </w:pPr>
      <w:r>
        <w:t>Участвовать в заседаниях рабочих групп по определенному направлению в период подготовки к Марафону;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131"/>
        </w:tabs>
        <w:ind w:firstLine="440"/>
        <w:jc w:val="both"/>
      </w:pPr>
      <w:r>
        <w:t>Участвовать в решении задач, связанных с подготовкой официальной документации (конкурсные задания, инфраструктурные листы, оценочные листы, инструкции по ох</w:t>
      </w:r>
      <w:r>
        <w:t>ране труда и технике безопасности);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127"/>
        </w:tabs>
        <w:ind w:firstLine="440"/>
        <w:jc w:val="both"/>
      </w:pPr>
      <w:r>
        <w:t>Взаимодействовать с экспертами других направлений для разрешения возникающих в ходе Марафона проблем и затруднений;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135"/>
        </w:tabs>
        <w:ind w:firstLine="440"/>
        <w:jc w:val="both"/>
      </w:pPr>
      <w:r>
        <w:t>Следить за исправностью оборудования и соблюдения техники безопасности и охраны труда в ходе Марафона;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127"/>
        </w:tabs>
        <w:ind w:firstLine="440"/>
        <w:jc w:val="both"/>
      </w:pPr>
      <w:r>
        <w:t>Д</w:t>
      </w:r>
      <w:r>
        <w:t>о официального начала выполнения конкурсных заданий, главный эксперт должен провести инструктаж по охране труда и технике безопасности для экспертов, руководителей и несовершеннолетних участников команд. По итогам проведения инструктажа каждый эксперт, рук</w:t>
      </w:r>
      <w:r>
        <w:t>оводитель и несовершеннолетний участник команды должны поставить свою подпись в ведомости о прохождении инструктажа по охране труда и технике безопасности. Руководитель команды удостоверяет своей подписью факт ознакомления несовершеннолетнего участника ком</w:t>
      </w:r>
      <w:r>
        <w:t>анды с требованиями по охране труда и технике безопасности.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143"/>
        </w:tabs>
        <w:ind w:firstLine="440"/>
        <w:jc w:val="both"/>
      </w:pPr>
      <w:r>
        <w:t>Своевременно заносить результаты выполнения конкурсных испытаний.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124"/>
        </w:tabs>
        <w:ind w:firstLine="440"/>
        <w:jc w:val="both"/>
      </w:pPr>
      <w:r>
        <w:t>Участвовать в подготовке аналитических материалов по итогам Марафона по своим направлениям.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1296"/>
        </w:tabs>
        <w:ind w:firstLine="440"/>
        <w:jc w:val="both"/>
      </w:pPr>
      <w:r>
        <w:t>Состав экспертной комиссии утверждаетс</w:t>
      </w:r>
      <w:r>
        <w:t>я приказом департамента.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1296"/>
        </w:tabs>
        <w:ind w:firstLine="440"/>
        <w:jc w:val="both"/>
      </w:pPr>
      <w:r>
        <w:t>Работой экспертной комиссии руководит главный эксперт.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992"/>
        </w:tabs>
        <w:ind w:firstLine="440"/>
        <w:jc w:val="both"/>
      </w:pPr>
      <w:r>
        <w:t>Функции оформления протоколов по итогам заседания экспертной комиссии возложены на главного эксперта.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992"/>
        </w:tabs>
        <w:ind w:firstLine="440"/>
        <w:jc w:val="both"/>
      </w:pPr>
      <w:r>
        <w:t>Заседание экспертной комиссии считается правомочным, если на нем присутств</w:t>
      </w:r>
      <w:r>
        <w:t>уют не менее 2/3 от общего числа его членов.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1296"/>
        </w:tabs>
        <w:ind w:firstLine="440"/>
        <w:jc w:val="both"/>
      </w:pPr>
      <w:r>
        <w:t>Функции экспертной комиссии: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091"/>
        </w:tabs>
        <w:ind w:firstLine="440"/>
        <w:jc w:val="both"/>
      </w:pPr>
      <w:r>
        <w:t xml:space="preserve">Осуществляют оценку выполнения </w:t>
      </w:r>
      <w:proofErr w:type="gramStart"/>
      <w:r>
        <w:t>кейс-заданий</w:t>
      </w:r>
      <w:proofErr w:type="gramEnd"/>
      <w:r>
        <w:t xml:space="preserve"> участниками Марафона, согласно разработанным критериям по каждому направлению.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513"/>
        </w:tabs>
        <w:ind w:firstLine="440"/>
        <w:jc w:val="both"/>
      </w:pPr>
      <w:r>
        <w:t xml:space="preserve">Заполняют и предоставляют оргкомитету результаты оценки </w:t>
      </w:r>
      <w:proofErr w:type="gramStart"/>
      <w:r>
        <w:t>кейс-заданий</w:t>
      </w:r>
      <w:proofErr w:type="gramEnd"/>
      <w:r>
        <w:t xml:space="preserve"> Марафона.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087"/>
        </w:tabs>
        <w:ind w:firstLine="440"/>
        <w:jc w:val="both"/>
      </w:pPr>
      <w:r>
        <w:t>Определяют победителей и призеров Марафона в соответствии со сводной оценочной ведомостью и рейтингом участников по каждому направлению.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513"/>
        </w:tabs>
        <w:ind w:firstLine="440"/>
        <w:jc w:val="both"/>
      </w:pPr>
      <w:r>
        <w:t>Осуществляют процедуру подписания итогового протокола.</w:t>
      </w:r>
    </w:p>
    <w:p w:rsidR="00C16ABB" w:rsidRDefault="007B7AAB">
      <w:pPr>
        <w:pStyle w:val="1"/>
        <w:numPr>
          <w:ilvl w:val="2"/>
          <w:numId w:val="2"/>
        </w:numPr>
        <w:tabs>
          <w:tab w:val="left" w:pos="1084"/>
        </w:tabs>
        <w:spacing w:after="280"/>
        <w:ind w:firstLine="440"/>
        <w:jc w:val="both"/>
      </w:pPr>
      <w:r>
        <w:t>Решение экспертной комиссии является окон</w:t>
      </w:r>
      <w:r>
        <w:t>чательным, апелляция результатов не предусмотрена.</w:t>
      </w:r>
    </w:p>
    <w:p w:rsidR="00C16ABB" w:rsidRDefault="007B7AAB">
      <w:pPr>
        <w:pStyle w:val="11"/>
        <w:keepNext/>
        <w:keepLines/>
        <w:numPr>
          <w:ilvl w:val="0"/>
          <w:numId w:val="2"/>
        </w:numPr>
        <w:tabs>
          <w:tab w:val="left" w:pos="973"/>
        </w:tabs>
        <w:ind w:firstLine="660"/>
        <w:jc w:val="both"/>
      </w:pPr>
      <w:bookmarkStart w:id="7" w:name="bookmark20"/>
      <w:r>
        <w:lastRenderedPageBreak/>
        <w:t>Подведение итогов, поощрение победителей, призеров и участников Марафона</w:t>
      </w:r>
      <w:bookmarkEnd w:id="7"/>
    </w:p>
    <w:p w:rsidR="00C16ABB" w:rsidRDefault="007B7AAB">
      <w:pPr>
        <w:pStyle w:val="1"/>
        <w:numPr>
          <w:ilvl w:val="1"/>
          <w:numId w:val="2"/>
        </w:numPr>
        <w:tabs>
          <w:tab w:val="left" w:pos="915"/>
        </w:tabs>
        <w:ind w:firstLine="440"/>
        <w:jc w:val="both"/>
      </w:pPr>
      <w:r>
        <w:t>Выполненные кейс - задания оцениваются экспертами в соответствии с критериями оценки по каждому направлению, утвержденными оргкомите</w:t>
      </w:r>
      <w:r>
        <w:t>том Марафона.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907"/>
        </w:tabs>
        <w:ind w:firstLine="440"/>
        <w:jc w:val="both"/>
      </w:pPr>
      <w:r>
        <w:t>По результатам оценки эксперты определяют команду - победителя и две команды - призеров.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911"/>
        </w:tabs>
        <w:ind w:firstLine="440"/>
        <w:jc w:val="both"/>
      </w:pPr>
      <w:r>
        <w:t>Командой - победительницей в каждом направлении Марафона признается команда, набравшая по итогам участия в Марафоне максимальное количество баллов и зани</w:t>
      </w:r>
      <w:r>
        <w:t>мающая первую позицию в рейтинге.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907"/>
        </w:tabs>
        <w:ind w:firstLine="440"/>
        <w:jc w:val="both"/>
      </w:pPr>
      <w:r>
        <w:t>Командами - призерами в каждом направлении Марафона с присвоенными II и III местами в рейтинге по результатам Марафона признаются команды, следующие в рейтинге за победителем.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911"/>
        </w:tabs>
        <w:ind w:firstLine="440"/>
        <w:jc w:val="both"/>
      </w:pPr>
      <w:r>
        <w:t xml:space="preserve">Первое, второе, третье место в рейтинге может </w:t>
      </w:r>
      <w:r>
        <w:t>быть присвоено только одной команде в каждом направлении. В случае равенства баллов, право решающего голоса имеет главный эксперт. Решение экспертов оформляется протоколом.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915"/>
        </w:tabs>
        <w:ind w:firstLine="440"/>
        <w:jc w:val="both"/>
      </w:pPr>
      <w:r>
        <w:t xml:space="preserve">Команды - победители и призеры Марафона награждаются дипломами </w:t>
      </w:r>
      <w:r>
        <w:rPr>
          <w:lang w:val="en-US" w:eastAsia="en-US" w:bidi="en-US"/>
        </w:rPr>
        <w:t>I</w:t>
      </w:r>
      <w:r w:rsidRPr="00291F90">
        <w:rPr>
          <w:lang w:eastAsia="en-US" w:bidi="en-US"/>
        </w:rPr>
        <w:t xml:space="preserve">, </w:t>
      </w:r>
      <w:r>
        <w:t>II и III степеней</w:t>
      </w:r>
      <w:r>
        <w:t xml:space="preserve"> соответственно. Победителям выплачиваются премии в размере 2000 рублей каждому члену команды.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1340"/>
        </w:tabs>
        <w:ind w:firstLine="440"/>
        <w:jc w:val="both"/>
      </w:pPr>
      <w:r>
        <w:t>Всем участникам вручаются сертификаты об участии в Марафоне.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915"/>
        </w:tabs>
        <w:ind w:firstLine="440"/>
        <w:jc w:val="both"/>
      </w:pPr>
      <w:r>
        <w:t xml:space="preserve">По итогам Марафона по всем направлениям определяется общеобразовательное учреждение - победитель в </w:t>
      </w:r>
      <w:r>
        <w:t>общекомандном зачете.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918"/>
        </w:tabs>
        <w:ind w:firstLine="440"/>
        <w:jc w:val="both"/>
      </w:pPr>
      <w:r>
        <w:t>Общеобразовательному учреждению - победителю в общекомандном зачете вручается диплом победителя и переходящий кубок.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1033"/>
        </w:tabs>
        <w:ind w:firstLine="440"/>
        <w:jc w:val="both"/>
      </w:pPr>
      <w:r>
        <w:t>Все педагоги, подготовившие победителей и призеров Марафона, награждаются благодарственным письмом оргкомитета Марафо</w:t>
      </w:r>
      <w:r>
        <w:t>на.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1033"/>
        </w:tabs>
        <w:spacing w:after="280"/>
        <w:ind w:firstLine="440"/>
        <w:jc w:val="both"/>
      </w:pPr>
      <w:r>
        <w:t xml:space="preserve">Результаты Марафона размещаются в открытом доступе на образовательном портале системы образования города </w:t>
      </w:r>
      <w:proofErr w:type="spellStart"/>
      <w:r>
        <w:t>Лангепаса</w:t>
      </w:r>
      <w:proofErr w:type="spellEnd"/>
      <w:r>
        <w:t>.</w:t>
      </w:r>
    </w:p>
    <w:p w:rsidR="00C16ABB" w:rsidRDefault="007B7AAB">
      <w:pPr>
        <w:pStyle w:val="11"/>
        <w:keepNext/>
        <w:keepLines/>
        <w:numPr>
          <w:ilvl w:val="0"/>
          <w:numId w:val="2"/>
        </w:numPr>
        <w:tabs>
          <w:tab w:val="left" w:pos="335"/>
        </w:tabs>
      </w:pPr>
      <w:bookmarkStart w:id="8" w:name="bookmark22"/>
      <w:r>
        <w:t>Финансирование проведения конкурса</w:t>
      </w:r>
      <w:bookmarkEnd w:id="8"/>
    </w:p>
    <w:p w:rsidR="00C16ABB" w:rsidRDefault="007B7AAB">
      <w:pPr>
        <w:pStyle w:val="1"/>
        <w:numPr>
          <w:ilvl w:val="1"/>
          <w:numId w:val="2"/>
        </w:numPr>
        <w:tabs>
          <w:tab w:val="left" w:pos="893"/>
        </w:tabs>
        <w:ind w:firstLine="360"/>
        <w:jc w:val="both"/>
      </w:pPr>
      <w:r>
        <w:t>Финансирование проведения Марафона осуществляется за счет средств, предусмотренных в муниципальной пр</w:t>
      </w:r>
      <w:r>
        <w:t xml:space="preserve">ограмме города </w:t>
      </w:r>
      <w:proofErr w:type="spellStart"/>
      <w:r>
        <w:t>Лангепаса</w:t>
      </w:r>
      <w:proofErr w:type="spellEnd"/>
      <w:r>
        <w:t xml:space="preserve"> «Развитие образования», утвержденной постановлением администрации города </w:t>
      </w:r>
      <w:proofErr w:type="spellStart"/>
      <w:r>
        <w:t>Лангепаса</w:t>
      </w:r>
      <w:proofErr w:type="spellEnd"/>
      <w:r>
        <w:t xml:space="preserve"> от 08.07.2019 №1301 Подпрограмма I «Общее образование, дополнительное образование и отдельные мероприятия в сфере образования», пункт 1.5. «Создание</w:t>
      </w:r>
      <w:r>
        <w:t xml:space="preserve"> оптимальных условий для выявления, поддержки и сопровождения одаренных детей, лидеров в сфере образования».</w:t>
      </w:r>
    </w:p>
    <w:p w:rsidR="00C16ABB" w:rsidRDefault="007B7AAB">
      <w:pPr>
        <w:pStyle w:val="1"/>
        <w:numPr>
          <w:ilvl w:val="1"/>
          <w:numId w:val="2"/>
        </w:numPr>
        <w:tabs>
          <w:tab w:val="left" w:pos="893"/>
        </w:tabs>
        <w:ind w:firstLine="360"/>
        <w:jc w:val="both"/>
      </w:pPr>
      <w:r>
        <w:t>Денежные премии перечисляются на лицевые счета победителей и используются ими в личных целях. Для перечисления денежных премий победители предостав</w:t>
      </w:r>
      <w:r>
        <w:t>ляют в оргкомитет данные, необходимые для организации перечисления им денежных средств.</w:t>
      </w:r>
    </w:p>
    <w:p w:rsidR="00291F90" w:rsidRDefault="00291F90">
      <w:pPr>
        <w:pStyle w:val="1"/>
        <w:ind w:left="6660" w:firstLine="0"/>
        <w:rPr>
          <w:sz w:val="22"/>
          <w:szCs w:val="22"/>
        </w:rPr>
      </w:pPr>
    </w:p>
    <w:p w:rsidR="00291F90" w:rsidRDefault="00291F90">
      <w:pPr>
        <w:pStyle w:val="1"/>
        <w:ind w:left="6660" w:firstLine="0"/>
        <w:rPr>
          <w:sz w:val="22"/>
          <w:szCs w:val="22"/>
        </w:rPr>
      </w:pPr>
    </w:p>
    <w:p w:rsidR="00291F90" w:rsidRDefault="00291F90">
      <w:pPr>
        <w:pStyle w:val="1"/>
        <w:ind w:left="6660" w:firstLine="0"/>
        <w:rPr>
          <w:sz w:val="22"/>
          <w:szCs w:val="22"/>
        </w:rPr>
      </w:pPr>
    </w:p>
    <w:p w:rsidR="00291F90" w:rsidRDefault="00291F90">
      <w:pPr>
        <w:pStyle w:val="1"/>
        <w:ind w:left="6660" w:firstLine="0"/>
        <w:rPr>
          <w:sz w:val="22"/>
          <w:szCs w:val="22"/>
        </w:rPr>
      </w:pPr>
    </w:p>
    <w:p w:rsidR="00291F90" w:rsidRDefault="00291F90">
      <w:pPr>
        <w:pStyle w:val="1"/>
        <w:ind w:left="6660" w:firstLine="0"/>
        <w:rPr>
          <w:sz w:val="22"/>
          <w:szCs w:val="22"/>
        </w:rPr>
      </w:pPr>
    </w:p>
    <w:p w:rsidR="00291F90" w:rsidRDefault="00291F90">
      <w:pPr>
        <w:pStyle w:val="1"/>
        <w:ind w:left="6660" w:firstLine="0"/>
        <w:rPr>
          <w:sz w:val="22"/>
          <w:szCs w:val="22"/>
        </w:rPr>
      </w:pPr>
    </w:p>
    <w:p w:rsidR="00291F90" w:rsidRDefault="00291F90">
      <w:pPr>
        <w:pStyle w:val="1"/>
        <w:ind w:left="6660" w:firstLine="0"/>
        <w:rPr>
          <w:sz w:val="22"/>
          <w:szCs w:val="22"/>
        </w:rPr>
      </w:pPr>
    </w:p>
    <w:p w:rsidR="00291F90" w:rsidRDefault="00291F90">
      <w:pPr>
        <w:pStyle w:val="1"/>
        <w:ind w:left="6660" w:firstLine="0"/>
        <w:rPr>
          <w:sz w:val="22"/>
          <w:szCs w:val="22"/>
        </w:rPr>
      </w:pPr>
    </w:p>
    <w:p w:rsidR="00291F90" w:rsidRDefault="00291F90">
      <w:pPr>
        <w:pStyle w:val="1"/>
        <w:ind w:left="6660" w:firstLine="0"/>
        <w:rPr>
          <w:sz w:val="22"/>
          <w:szCs w:val="22"/>
        </w:rPr>
      </w:pPr>
    </w:p>
    <w:p w:rsidR="00291F90" w:rsidRDefault="00291F90">
      <w:pPr>
        <w:pStyle w:val="1"/>
        <w:ind w:left="6660" w:firstLine="0"/>
        <w:rPr>
          <w:sz w:val="22"/>
          <w:szCs w:val="22"/>
        </w:rPr>
      </w:pPr>
    </w:p>
    <w:p w:rsidR="00291F90" w:rsidRDefault="00291F90">
      <w:pPr>
        <w:pStyle w:val="1"/>
        <w:ind w:left="6660" w:firstLine="0"/>
        <w:rPr>
          <w:sz w:val="22"/>
          <w:szCs w:val="22"/>
        </w:rPr>
      </w:pPr>
    </w:p>
    <w:p w:rsidR="00291F90" w:rsidRDefault="00291F90">
      <w:pPr>
        <w:pStyle w:val="1"/>
        <w:ind w:left="6660" w:firstLine="0"/>
        <w:rPr>
          <w:sz w:val="22"/>
          <w:szCs w:val="22"/>
        </w:rPr>
      </w:pPr>
    </w:p>
    <w:p w:rsidR="00291F90" w:rsidRDefault="00291F90">
      <w:pPr>
        <w:pStyle w:val="1"/>
        <w:ind w:left="6660" w:firstLine="0"/>
        <w:rPr>
          <w:sz w:val="22"/>
          <w:szCs w:val="22"/>
        </w:rPr>
      </w:pPr>
    </w:p>
    <w:p w:rsidR="00291F90" w:rsidRDefault="00291F90">
      <w:pPr>
        <w:pStyle w:val="1"/>
        <w:ind w:left="6660" w:firstLine="0"/>
        <w:rPr>
          <w:sz w:val="22"/>
          <w:szCs w:val="22"/>
        </w:rPr>
      </w:pPr>
    </w:p>
    <w:p w:rsidR="00291F90" w:rsidRDefault="00291F90">
      <w:pPr>
        <w:pStyle w:val="1"/>
        <w:ind w:left="6660" w:firstLine="0"/>
        <w:rPr>
          <w:sz w:val="22"/>
          <w:szCs w:val="22"/>
        </w:rPr>
      </w:pPr>
    </w:p>
    <w:p w:rsidR="00291F90" w:rsidRDefault="00291F90">
      <w:pPr>
        <w:pStyle w:val="1"/>
        <w:ind w:left="6660" w:firstLine="0"/>
        <w:rPr>
          <w:sz w:val="22"/>
          <w:szCs w:val="22"/>
        </w:rPr>
      </w:pPr>
    </w:p>
    <w:p w:rsidR="00291F90" w:rsidRDefault="00291F90">
      <w:pPr>
        <w:pStyle w:val="1"/>
        <w:ind w:left="6660" w:firstLine="0"/>
        <w:rPr>
          <w:sz w:val="22"/>
          <w:szCs w:val="22"/>
        </w:rPr>
      </w:pPr>
    </w:p>
    <w:p w:rsidR="00291F90" w:rsidRDefault="00291F90">
      <w:pPr>
        <w:pStyle w:val="1"/>
        <w:ind w:left="6660" w:firstLine="0"/>
        <w:rPr>
          <w:sz w:val="22"/>
          <w:szCs w:val="22"/>
        </w:rPr>
      </w:pPr>
    </w:p>
    <w:p w:rsidR="00291F90" w:rsidRDefault="00291F90">
      <w:pPr>
        <w:pStyle w:val="1"/>
        <w:ind w:left="6660" w:firstLine="0"/>
        <w:rPr>
          <w:sz w:val="22"/>
          <w:szCs w:val="22"/>
        </w:rPr>
      </w:pPr>
    </w:p>
    <w:p w:rsidR="00291F90" w:rsidRDefault="00291F90">
      <w:pPr>
        <w:pStyle w:val="1"/>
        <w:ind w:left="6660" w:firstLine="0"/>
        <w:rPr>
          <w:sz w:val="22"/>
          <w:szCs w:val="22"/>
        </w:rPr>
      </w:pPr>
    </w:p>
    <w:p w:rsidR="00291F90" w:rsidRDefault="00291F90">
      <w:pPr>
        <w:pStyle w:val="1"/>
        <w:ind w:left="6660" w:firstLine="0"/>
        <w:rPr>
          <w:sz w:val="22"/>
          <w:szCs w:val="22"/>
        </w:rPr>
      </w:pPr>
    </w:p>
    <w:p w:rsidR="00291F90" w:rsidRDefault="00291F90">
      <w:pPr>
        <w:pStyle w:val="1"/>
        <w:spacing w:after="260"/>
        <w:ind w:firstLine="0"/>
        <w:jc w:val="center"/>
        <w:rPr>
          <w:b/>
          <w:bCs/>
        </w:rPr>
      </w:pPr>
      <w:bookmarkStart w:id="9" w:name="_GoBack"/>
      <w:bookmarkEnd w:id="9"/>
    </w:p>
    <w:p w:rsidR="00C16ABB" w:rsidRDefault="007B7AAB">
      <w:pPr>
        <w:pStyle w:val="1"/>
        <w:spacing w:after="260"/>
        <w:ind w:firstLine="0"/>
        <w:jc w:val="center"/>
      </w:pPr>
      <w:r>
        <w:rPr>
          <w:b/>
          <w:bCs/>
        </w:rPr>
        <w:t>ЗАЯВКА</w:t>
      </w:r>
      <w:r>
        <w:rPr>
          <w:b/>
          <w:bCs/>
        </w:rPr>
        <w:br/>
        <w:t xml:space="preserve">на участие в </w:t>
      </w:r>
      <w:r>
        <w:rPr>
          <w:b/>
          <w:bCs/>
        </w:rPr>
        <w:t>муниципальном этапе конкурса профессионального мастерства</w:t>
      </w:r>
      <w:r>
        <w:rPr>
          <w:b/>
          <w:bCs/>
        </w:rPr>
        <w:br/>
        <w:t>«Марафон профессий»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5767"/>
      </w:tblGrid>
      <w:tr w:rsidR="00C16ABB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16ABB" w:rsidRDefault="007B7AAB">
            <w:pPr>
              <w:pStyle w:val="a9"/>
              <w:ind w:firstLine="0"/>
            </w:pPr>
            <w:r>
              <w:t>Направление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ABB" w:rsidRDefault="00C16ABB">
            <w:pPr>
              <w:rPr>
                <w:sz w:val="10"/>
                <w:szCs w:val="10"/>
              </w:rPr>
            </w:pPr>
          </w:p>
        </w:tc>
      </w:tr>
      <w:tr w:rsidR="00C16AB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16ABB" w:rsidRDefault="007B7AAB">
            <w:pPr>
              <w:pStyle w:val="a9"/>
              <w:ind w:firstLine="0"/>
            </w:pPr>
            <w:r>
              <w:t>Наименование общеобразовательной организации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ABB" w:rsidRDefault="00C16ABB">
            <w:pPr>
              <w:rPr>
                <w:sz w:val="10"/>
                <w:szCs w:val="10"/>
              </w:rPr>
            </w:pPr>
          </w:p>
        </w:tc>
      </w:tr>
      <w:tr w:rsidR="00C16AB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16ABB" w:rsidRDefault="007B7AAB">
            <w:pPr>
              <w:pStyle w:val="a9"/>
              <w:ind w:firstLine="0"/>
            </w:pPr>
            <w:r>
              <w:t>Название команды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ABB" w:rsidRDefault="00C16ABB">
            <w:pPr>
              <w:rPr>
                <w:sz w:val="10"/>
                <w:szCs w:val="10"/>
              </w:rPr>
            </w:pPr>
          </w:p>
        </w:tc>
      </w:tr>
      <w:tr w:rsidR="00C16AB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16ABB" w:rsidRDefault="007B7AAB">
            <w:pPr>
              <w:pStyle w:val="a9"/>
              <w:ind w:firstLine="0"/>
            </w:pPr>
            <w:r>
              <w:t>Ф.И.О. первого участника (</w:t>
            </w:r>
            <w:r>
              <w:rPr>
                <w:u w:val="single"/>
              </w:rPr>
              <w:t>полностью</w:t>
            </w:r>
            <w:r>
              <w:t>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ABB" w:rsidRDefault="00C16ABB">
            <w:pPr>
              <w:rPr>
                <w:sz w:val="10"/>
                <w:szCs w:val="10"/>
              </w:rPr>
            </w:pPr>
          </w:p>
        </w:tc>
      </w:tr>
      <w:tr w:rsidR="00C16AB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16ABB" w:rsidRDefault="007B7AAB">
            <w:pPr>
              <w:pStyle w:val="a9"/>
              <w:ind w:firstLine="0"/>
            </w:pPr>
            <w:r>
              <w:t>Дата рождения/ Класс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ABB" w:rsidRDefault="00C16ABB">
            <w:pPr>
              <w:rPr>
                <w:sz w:val="10"/>
                <w:szCs w:val="10"/>
              </w:rPr>
            </w:pPr>
          </w:p>
        </w:tc>
      </w:tr>
      <w:tr w:rsidR="00C16AB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16ABB" w:rsidRDefault="007B7AAB">
            <w:pPr>
              <w:pStyle w:val="a9"/>
              <w:ind w:firstLine="0"/>
            </w:pPr>
            <w:r>
              <w:t>Ф.И.О. второго участника (</w:t>
            </w:r>
            <w:r>
              <w:rPr>
                <w:u w:val="single"/>
              </w:rPr>
              <w:t>полностью</w:t>
            </w:r>
            <w:r>
              <w:t>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ABB" w:rsidRDefault="00C16ABB">
            <w:pPr>
              <w:rPr>
                <w:sz w:val="10"/>
                <w:szCs w:val="10"/>
              </w:rPr>
            </w:pPr>
          </w:p>
        </w:tc>
      </w:tr>
      <w:tr w:rsidR="00C16AB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16ABB" w:rsidRDefault="007B7AAB">
            <w:pPr>
              <w:pStyle w:val="a9"/>
              <w:ind w:firstLine="0"/>
            </w:pPr>
            <w:r>
              <w:t>Дата рождения/ Класс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ABB" w:rsidRDefault="00C16ABB">
            <w:pPr>
              <w:rPr>
                <w:sz w:val="10"/>
                <w:szCs w:val="10"/>
              </w:rPr>
            </w:pPr>
          </w:p>
        </w:tc>
      </w:tr>
      <w:tr w:rsidR="00C16AB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16ABB" w:rsidRDefault="007B7AAB">
            <w:pPr>
              <w:pStyle w:val="a9"/>
              <w:ind w:firstLine="0"/>
            </w:pPr>
            <w:r>
              <w:t xml:space="preserve">Ф.И.О. третьего участника </w:t>
            </w:r>
            <w:r>
              <w:rPr>
                <w:u w:val="single"/>
              </w:rPr>
              <w:t>(полностью</w:t>
            </w:r>
            <w:r>
              <w:t>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ABB" w:rsidRDefault="00C16ABB">
            <w:pPr>
              <w:rPr>
                <w:sz w:val="10"/>
                <w:szCs w:val="10"/>
              </w:rPr>
            </w:pPr>
          </w:p>
        </w:tc>
      </w:tr>
      <w:tr w:rsidR="00C16AB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16ABB" w:rsidRDefault="007B7AAB">
            <w:pPr>
              <w:pStyle w:val="a9"/>
              <w:ind w:firstLine="0"/>
            </w:pPr>
            <w:r>
              <w:t>Дата рождения/ Класс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ABB" w:rsidRDefault="00C16ABB">
            <w:pPr>
              <w:rPr>
                <w:sz w:val="10"/>
                <w:szCs w:val="10"/>
              </w:rPr>
            </w:pPr>
          </w:p>
        </w:tc>
      </w:tr>
      <w:tr w:rsidR="00C16ABB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16ABB" w:rsidRDefault="007B7AAB">
            <w:pPr>
              <w:pStyle w:val="a9"/>
              <w:tabs>
                <w:tab w:val="left" w:pos="1264"/>
                <w:tab w:val="left" w:pos="3229"/>
              </w:tabs>
              <w:ind w:firstLine="0"/>
            </w:pPr>
            <w:r>
              <w:t>Ф.И.О.</w:t>
            </w:r>
            <w:r>
              <w:tab/>
              <w:t>руководителя</w:t>
            </w:r>
            <w:r>
              <w:tab/>
              <w:t>команды</w:t>
            </w:r>
          </w:p>
          <w:p w:rsidR="00C16ABB" w:rsidRDefault="007B7AAB">
            <w:pPr>
              <w:pStyle w:val="a9"/>
              <w:ind w:firstLine="0"/>
            </w:pPr>
            <w:r>
              <w:t>(</w:t>
            </w:r>
            <w:r>
              <w:rPr>
                <w:u w:val="single"/>
              </w:rPr>
              <w:t>полностью</w:t>
            </w:r>
            <w:r>
              <w:t>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ABB" w:rsidRDefault="00C16ABB">
            <w:pPr>
              <w:rPr>
                <w:sz w:val="10"/>
                <w:szCs w:val="10"/>
              </w:rPr>
            </w:pPr>
          </w:p>
        </w:tc>
      </w:tr>
      <w:tr w:rsidR="00C16AB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16ABB" w:rsidRDefault="007B7AAB">
            <w:pPr>
              <w:pStyle w:val="a9"/>
              <w:ind w:firstLine="0"/>
            </w:pPr>
            <w:r>
              <w:t>Должность руководителя команды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ABB" w:rsidRDefault="00C16ABB">
            <w:pPr>
              <w:rPr>
                <w:sz w:val="10"/>
                <w:szCs w:val="10"/>
              </w:rPr>
            </w:pPr>
          </w:p>
        </w:tc>
      </w:tr>
      <w:tr w:rsidR="00C16ABB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16ABB" w:rsidRDefault="007B7AAB">
            <w:pPr>
              <w:pStyle w:val="a9"/>
              <w:ind w:firstLine="0"/>
            </w:pPr>
            <w:r>
              <w:t>Контактный телефон руководителя команды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ABB" w:rsidRDefault="00C16ABB">
            <w:pPr>
              <w:rPr>
                <w:sz w:val="10"/>
                <w:szCs w:val="10"/>
              </w:rPr>
            </w:pPr>
          </w:p>
        </w:tc>
      </w:tr>
      <w:tr w:rsidR="00C16ABB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6ABB" w:rsidRDefault="007B7AAB">
            <w:pPr>
              <w:pStyle w:val="a9"/>
              <w:ind w:firstLine="0"/>
            </w:pPr>
            <w:r>
              <w:rPr>
                <w:lang w:val="en-US" w:eastAsia="en-US" w:bidi="en-US"/>
              </w:rPr>
              <w:t xml:space="preserve">E-mail </w:t>
            </w:r>
            <w:r>
              <w:t>руководителя команды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ABB" w:rsidRDefault="00C16ABB">
            <w:pPr>
              <w:rPr>
                <w:sz w:val="10"/>
                <w:szCs w:val="10"/>
              </w:rPr>
            </w:pPr>
          </w:p>
        </w:tc>
      </w:tr>
    </w:tbl>
    <w:p w:rsidR="00C16ABB" w:rsidRDefault="00C16ABB">
      <w:pPr>
        <w:spacing w:after="539" w:line="1" w:lineRule="exact"/>
      </w:pPr>
    </w:p>
    <w:p w:rsidR="00C16ABB" w:rsidRDefault="007B7AAB">
      <w:pPr>
        <w:pStyle w:val="11"/>
        <w:keepNext/>
        <w:keepLines/>
        <w:tabs>
          <w:tab w:val="left" w:pos="5497"/>
          <w:tab w:val="left" w:leader="underscore" w:pos="7297"/>
          <w:tab w:val="left" w:leader="underscore" w:pos="8705"/>
        </w:tabs>
        <w:jc w:val="left"/>
      </w:pPr>
      <w:bookmarkStart w:id="10" w:name="bookmark24"/>
      <w:r>
        <w:t xml:space="preserve">Руководитель </w:t>
      </w:r>
      <w:r>
        <w:t>общеобразовательного учреждения</w:t>
      </w:r>
      <w:r>
        <w:tab/>
      </w:r>
      <w:r>
        <w:tab/>
        <w:t>/</w:t>
      </w:r>
      <w:r>
        <w:tab/>
      </w:r>
      <w:bookmarkEnd w:id="10"/>
    </w:p>
    <w:p w:rsidR="00C16ABB" w:rsidRDefault="007B7AAB">
      <w:pPr>
        <w:pStyle w:val="50"/>
        <w:tabs>
          <w:tab w:val="left" w:pos="2092"/>
        </w:tabs>
      </w:pPr>
      <w:r>
        <w:t>(подпись)</w:t>
      </w:r>
      <w:r>
        <w:tab/>
        <w:t>(Ф.И.О)</w:t>
      </w:r>
    </w:p>
    <w:p w:rsidR="00C16ABB" w:rsidRDefault="007B7AAB">
      <w:pPr>
        <w:pStyle w:val="1"/>
        <w:spacing w:after="260"/>
        <w:ind w:left="6660" w:firstLine="0"/>
        <w:sectPr w:rsidR="00C16ABB">
          <w:pgSz w:w="11900" w:h="16840"/>
          <w:pgMar w:top="489" w:right="708" w:bottom="891" w:left="1062" w:header="61" w:footer="46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12700</wp:posOffset>
                </wp:positionV>
                <wp:extent cx="345440" cy="187325"/>
                <wp:effectExtent l="0" t="0" r="0" b="0"/>
                <wp:wrapSquare wrapText="righ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6ABB" w:rsidRDefault="007B7AAB">
                            <w:pPr>
                              <w:pStyle w:val="1"/>
                              <w:ind w:firstLine="0"/>
                            </w:pPr>
                            <w:r>
                              <w:t>Дата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8" type="#_x0000_t202" style="position:absolute;margin-left:57.399999999999999pt;margin-top:1.pt;width:27.199999999999999pt;height:14.7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Дата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М.П.</w:t>
      </w:r>
    </w:p>
    <w:p w:rsidR="00C16ABB" w:rsidRDefault="007B7AAB">
      <w:pPr>
        <w:pStyle w:val="1"/>
        <w:ind w:left="662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Форма №2</w:t>
      </w:r>
    </w:p>
    <w:p w:rsidR="00C16ABB" w:rsidRDefault="007B7AAB">
      <w:pPr>
        <w:pStyle w:val="1"/>
        <w:ind w:left="6620" w:firstLine="0"/>
        <w:rPr>
          <w:sz w:val="22"/>
          <w:szCs w:val="22"/>
        </w:rPr>
      </w:pPr>
      <w:r>
        <w:rPr>
          <w:sz w:val="22"/>
          <w:szCs w:val="22"/>
        </w:rPr>
        <w:t>к положению о проведении муниципального конкурса профессионального мастерства «Марафон профессий»</w:t>
      </w:r>
    </w:p>
    <w:p w:rsidR="00C16ABB" w:rsidRDefault="007B7AAB">
      <w:pPr>
        <w:pStyle w:val="1"/>
        <w:spacing w:after="260"/>
        <w:ind w:left="6620" w:firstLine="0"/>
        <w:rPr>
          <w:sz w:val="22"/>
          <w:szCs w:val="22"/>
        </w:rPr>
      </w:pPr>
      <w:r>
        <w:rPr>
          <w:sz w:val="22"/>
          <w:szCs w:val="22"/>
        </w:rPr>
        <w:t xml:space="preserve">на территории города </w:t>
      </w:r>
      <w:proofErr w:type="spellStart"/>
      <w:r>
        <w:rPr>
          <w:sz w:val="22"/>
          <w:szCs w:val="22"/>
        </w:rPr>
        <w:t>Лангепаса</w:t>
      </w:r>
      <w:proofErr w:type="spellEnd"/>
    </w:p>
    <w:p w:rsidR="00C16ABB" w:rsidRDefault="007B7AAB">
      <w:pPr>
        <w:pStyle w:val="1"/>
        <w:ind w:firstLine="0"/>
        <w:jc w:val="center"/>
      </w:pPr>
      <w:r>
        <w:rPr>
          <w:b/>
          <w:bCs/>
        </w:rPr>
        <w:t xml:space="preserve">Согласие на обработку </w:t>
      </w:r>
      <w:r>
        <w:rPr>
          <w:b/>
          <w:bCs/>
        </w:rPr>
        <w:t>персональных данных несовершеннолетнего</w:t>
      </w:r>
      <w:r>
        <w:rPr>
          <w:b/>
          <w:bCs/>
        </w:rPr>
        <w:br/>
        <w:t>участника муниципального конкурса профессионального мастерства</w:t>
      </w:r>
      <w:r>
        <w:rPr>
          <w:b/>
          <w:bCs/>
        </w:rPr>
        <w:br/>
        <w:t xml:space="preserve">«Марафон профессий» на территории города </w:t>
      </w:r>
      <w:proofErr w:type="spellStart"/>
      <w:r>
        <w:rPr>
          <w:b/>
          <w:bCs/>
        </w:rPr>
        <w:t>Лангепаса</w:t>
      </w:r>
      <w:proofErr w:type="spellEnd"/>
    </w:p>
    <w:p w:rsidR="00C16ABB" w:rsidRDefault="007B7AAB">
      <w:pPr>
        <w:pStyle w:val="40"/>
        <w:jc w:val="both"/>
      </w:pPr>
      <w:r>
        <w:t>Я</w:t>
      </w:r>
      <w:proofErr w:type="gramStart"/>
      <w:r>
        <w:t>,, (</w:t>
      </w:r>
      <w:proofErr w:type="gramEnd"/>
      <w:r>
        <w:t>Фамилия, Имя, Отчество родителя/законного представителя)</w:t>
      </w:r>
    </w:p>
    <w:p w:rsidR="00C16ABB" w:rsidRDefault="007B7AAB">
      <w:pPr>
        <w:pStyle w:val="20"/>
        <w:spacing w:after="200" w:line="240" w:lineRule="auto"/>
        <w:ind w:firstLine="0"/>
        <w:jc w:val="both"/>
      </w:pPr>
      <w:r>
        <w:t>паспорт серии  номер  выдан (кем, когда)</w:t>
      </w:r>
      <w:r>
        <w:t xml:space="preserve"> проживающий по адресу,</w:t>
      </w:r>
    </w:p>
    <w:p w:rsidR="00C16ABB" w:rsidRDefault="007B7AAB">
      <w:pPr>
        <w:pStyle w:val="20"/>
        <w:tabs>
          <w:tab w:val="left" w:leader="underscore" w:pos="6109"/>
        </w:tabs>
        <w:spacing w:after="300"/>
        <w:ind w:firstLine="0"/>
        <w:jc w:val="both"/>
      </w:pPr>
      <w:r>
        <w:t xml:space="preserve">в соответствии с Федеральным законом от 27.07.2006 №152-ФЗ «О персональных данных» выражаю согласие департаменту образования администрации города </w:t>
      </w:r>
      <w:proofErr w:type="spellStart"/>
      <w:r>
        <w:t>Лангепаса</w:t>
      </w:r>
      <w:proofErr w:type="spellEnd"/>
      <w:r>
        <w:t xml:space="preserve"> (далее - Департамент), расположенному по адресу: г. </w:t>
      </w:r>
      <w:proofErr w:type="spellStart"/>
      <w:r>
        <w:t>Лангепас</w:t>
      </w:r>
      <w:proofErr w:type="spellEnd"/>
      <w:r>
        <w:t xml:space="preserve">, ул. Ленина, </w:t>
      </w:r>
      <w:r>
        <w:t>д.35 на обработку моих персональных данных и персональных данных моего ребёнка (опекаемого)</w:t>
      </w:r>
      <w:r>
        <w:tab/>
      </w:r>
    </w:p>
    <w:p w:rsidR="00C16ABB" w:rsidRDefault="007B7AAB">
      <w:pPr>
        <w:pStyle w:val="20"/>
        <w:tabs>
          <w:tab w:val="left" w:leader="underscore" w:pos="8982"/>
          <w:tab w:val="left" w:leader="underscore" w:pos="8982"/>
          <w:tab w:val="left" w:leader="underscore" w:pos="9360"/>
        </w:tabs>
        <w:ind w:firstLine="3200"/>
      </w:pPr>
      <w:r>
        <w:rPr>
          <w:sz w:val="16"/>
          <w:szCs w:val="16"/>
        </w:rPr>
        <w:t xml:space="preserve">(ФИО ребенка (опекаемого) полностью - участника) </w:t>
      </w:r>
      <w:r>
        <w:t xml:space="preserve">паспорт/свидетельство о рождении серии  номер  выдан (кем, когда) </w:t>
      </w:r>
      <w:r>
        <w:tab/>
        <w:t>„</w:t>
      </w:r>
      <w:r>
        <w:tab/>
        <w:t>5 проживающий по адресу</w:t>
      </w:r>
      <w:r>
        <w:tab/>
      </w:r>
    </w:p>
    <w:p w:rsidR="00C16ABB" w:rsidRDefault="007B7AAB">
      <w:pPr>
        <w:pStyle w:val="20"/>
        <w:tabs>
          <w:tab w:val="left" w:leader="underscore" w:pos="8518"/>
          <w:tab w:val="left" w:leader="underscore" w:pos="8622"/>
          <w:tab w:val="left" w:leader="underscore" w:pos="9371"/>
        </w:tabs>
        <w:spacing w:line="240" w:lineRule="auto"/>
        <w:ind w:right="460" w:firstLine="0"/>
      </w:pPr>
      <w:r>
        <w:tab/>
      </w:r>
      <w:r>
        <w:tab/>
      </w:r>
      <w:r>
        <w:tab/>
        <w:t>.5 и подтверждаю,</w:t>
      </w:r>
      <w:r>
        <w:t xml:space="preserve"> что, давая такое согласие, действую по своей воле и в своих интересах.</w:t>
      </w:r>
    </w:p>
    <w:p w:rsidR="00C16ABB" w:rsidRDefault="007B7AAB">
      <w:pPr>
        <w:pStyle w:val="20"/>
        <w:jc w:val="both"/>
      </w:pPr>
      <w:r>
        <w:t>Согласие дается мной с целью участия моего ребёнка (опекаемого) в муниципальном конкурсе профессионального мастерства «Марафон профессий» в 2023-2024 учебного года (далее - Марафон).</w:t>
      </w:r>
    </w:p>
    <w:p w:rsidR="00C16ABB" w:rsidRDefault="007B7AAB">
      <w:pPr>
        <w:pStyle w:val="20"/>
      </w:pPr>
      <w:r>
        <w:t>Я</w:t>
      </w:r>
      <w:r>
        <w:t xml:space="preserve"> информирова</w:t>
      </w:r>
      <w:proofErr w:type="gramStart"/>
      <w:r>
        <w:t>н(</w:t>
      </w:r>
      <w:proofErr w:type="gramEnd"/>
      <w:r>
        <w:t>а) о том, что:</w:t>
      </w:r>
    </w:p>
    <w:p w:rsidR="00C16ABB" w:rsidRDefault="007B7AAB">
      <w:pPr>
        <w:pStyle w:val="20"/>
        <w:numPr>
          <w:ilvl w:val="0"/>
          <w:numId w:val="5"/>
        </w:numPr>
        <w:tabs>
          <w:tab w:val="left" w:pos="877"/>
        </w:tabs>
        <w:spacing w:line="240" w:lineRule="auto"/>
      </w:pPr>
      <w:r>
        <w:t>под моими персональными данными понимается следующая информация:</w:t>
      </w:r>
    </w:p>
    <w:p w:rsidR="00C16ABB" w:rsidRDefault="007B7AAB">
      <w:pPr>
        <w:pStyle w:val="20"/>
        <w:spacing w:line="240" w:lineRule="auto"/>
        <w:jc w:val="both"/>
      </w:pPr>
      <w:proofErr w:type="gramStart"/>
      <w:r>
        <w:t>Фамилия, имя, отчество; дата рождения, серия, номер документа, удостоверяющего личность, наименование органа, выдавшего его, дата выдачи; сведения о месте жительс</w:t>
      </w:r>
      <w:r>
        <w:t>тва (дата и адрес регистрации, адрес фактического проживания, индекс и др.), должность, место работы, номер телефона (сотовый, стационарный), адрес электронной почты;</w:t>
      </w:r>
      <w:proofErr w:type="gramEnd"/>
    </w:p>
    <w:p w:rsidR="00C16ABB" w:rsidRDefault="007B7AAB">
      <w:pPr>
        <w:pStyle w:val="20"/>
        <w:numPr>
          <w:ilvl w:val="0"/>
          <w:numId w:val="5"/>
        </w:numPr>
        <w:tabs>
          <w:tab w:val="left" w:pos="877"/>
        </w:tabs>
        <w:spacing w:line="240" w:lineRule="auto"/>
      </w:pPr>
      <w:r>
        <w:t>под персональными данными участника олимпиады, понимается следующая информация:</w:t>
      </w:r>
    </w:p>
    <w:p w:rsidR="00C16ABB" w:rsidRDefault="007B7AAB">
      <w:pPr>
        <w:pStyle w:val="20"/>
        <w:spacing w:line="240" w:lineRule="auto"/>
        <w:jc w:val="both"/>
      </w:pPr>
      <w:proofErr w:type="gramStart"/>
      <w:r>
        <w:t xml:space="preserve">Фамилия, </w:t>
      </w:r>
      <w:r>
        <w:t>имя, отчество; дата рождения, серия, номер документа, удостоверяющего личность, наименование органа, выдавшего его, дата выдачи; сведения о месте жительства (дата и адрес регистрации, адрес фактического проживания, индекс и др.), наименование образовательн</w:t>
      </w:r>
      <w:r>
        <w:t>ой организации, в которой обучается участник, класс обучения, работа участника, результат участия в олимпиаде;</w:t>
      </w:r>
      <w:proofErr w:type="gramEnd"/>
    </w:p>
    <w:p w:rsidR="00C16ABB" w:rsidRDefault="007B7AAB">
      <w:pPr>
        <w:pStyle w:val="20"/>
        <w:numPr>
          <w:ilvl w:val="0"/>
          <w:numId w:val="5"/>
        </w:numPr>
        <w:tabs>
          <w:tab w:val="left" w:pos="877"/>
        </w:tabs>
        <w:jc w:val="both"/>
      </w:pPr>
      <w:proofErr w:type="gramStart"/>
      <w:r>
        <w:t>под обработкой персональных данных понимаются действия (операции) с персональными данными в рамках выполнения Федерального закона от 27.07.2006 №</w:t>
      </w:r>
      <w:r>
        <w:t>152-ФЗ «О персональных данных», а именно: сбор, систематизация, накопление, хранение, уточнение (обновление, изменение), использование, распространение, уничтожение сведений о персональных данных.</w:t>
      </w:r>
      <w:proofErr w:type="gramEnd"/>
    </w:p>
    <w:p w:rsidR="00C16ABB" w:rsidRDefault="007B7AAB">
      <w:pPr>
        <w:pStyle w:val="20"/>
        <w:jc w:val="both"/>
      </w:pPr>
      <w:r>
        <w:rPr>
          <w:i/>
          <w:iCs/>
        </w:rPr>
        <w:t>Я</w:t>
      </w:r>
      <w:r>
        <w:t xml:space="preserve"> согласе</w:t>
      </w:r>
      <w:proofErr w:type="gramStart"/>
      <w:r>
        <w:t>н(</w:t>
      </w:r>
      <w:proofErr w:type="gramEnd"/>
      <w:r>
        <w:t>а) с тем, что только следующие персональные данн</w:t>
      </w:r>
      <w:r>
        <w:t>ые участника олимпиады: фамилия, имя, отчество, класс обучения, возраст участника, образовательная организация, в которой обучается участник, работа участника, результат участия в Марафоне, информация о достижениях в рамках Марафона могут включаться в обще</w:t>
      </w:r>
      <w:r>
        <w:t>доступные источники персональных данных Департамента (официальные сайты Департамента), а также публиковаться в педагогических сборниках и журналах.</w:t>
      </w:r>
    </w:p>
    <w:p w:rsidR="00C16ABB" w:rsidRDefault="007B7AAB">
      <w:pPr>
        <w:pStyle w:val="20"/>
        <w:jc w:val="both"/>
      </w:pPr>
      <w:r>
        <w:rPr>
          <w:i/>
          <w:iCs/>
        </w:rPr>
        <w:t>Я</w:t>
      </w:r>
      <w:r>
        <w:t xml:space="preserve"> ознакомле</w:t>
      </w:r>
      <w:proofErr w:type="gramStart"/>
      <w:r>
        <w:t>н(</w:t>
      </w:r>
      <w:proofErr w:type="gramEnd"/>
      <w:r>
        <w:t xml:space="preserve">а) с Политикой о защите персональных данных в и Департаменте образования администрации города </w:t>
      </w:r>
      <w:proofErr w:type="spellStart"/>
      <w:r>
        <w:t>Л</w:t>
      </w:r>
      <w:r>
        <w:t>ангепаса</w:t>
      </w:r>
      <w:proofErr w:type="spellEnd"/>
      <w:r>
        <w:t>.</w:t>
      </w:r>
    </w:p>
    <w:p w:rsidR="00C16ABB" w:rsidRDefault="007B7AAB">
      <w:pPr>
        <w:pStyle w:val="20"/>
        <w:jc w:val="both"/>
      </w:pPr>
      <w:r>
        <w:t>Я проинформирова</w:t>
      </w:r>
      <w:proofErr w:type="gramStart"/>
      <w:r>
        <w:t>н(</w:t>
      </w:r>
      <w:proofErr w:type="gramEnd"/>
      <w:r>
        <w:t>а) о том, что конфиденциальность персональных данных соблюдается в рамках исполнения Департаментом законодательства Российской Федерации.</w:t>
      </w:r>
    </w:p>
    <w:p w:rsidR="00C16ABB" w:rsidRDefault="007B7AAB">
      <w:pPr>
        <w:pStyle w:val="20"/>
        <w:jc w:val="both"/>
      </w:pPr>
      <w:r>
        <w:t>Я проинформирова</w:t>
      </w:r>
      <w:proofErr w:type="gramStart"/>
      <w:r>
        <w:t>н(</w:t>
      </w:r>
      <w:proofErr w:type="gramEnd"/>
      <w:r>
        <w:t>а), что срок действия настоящего согласия составляет не более трёх лет.</w:t>
      </w:r>
    </w:p>
    <w:p w:rsidR="00C16ABB" w:rsidRDefault="007B7AAB">
      <w:pPr>
        <w:pStyle w:val="20"/>
        <w:spacing w:after="260"/>
        <w:jc w:val="both"/>
      </w:pPr>
      <w:r>
        <w:t>Я проинформирова</w:t>
      </w:r>
      <w:proofErr w:type="gramStart"/>
      <w:r>
        <w:t>н(</w:t>
      </w:r>
      <w:proofErr w:type="gramEnd"/>
      <w:r>
        <w:t>а), что имею право отозвать свое согласие на обработку персональных данных на основании письменного заявления.</w:t>
      </w:r>
    </w:p>
    <w:p w:rsidR="00C16ABB" w:rsidRDefault="007B7AAB">
      <w:pPr>
        <w:pStyle w:val="20"/>
        <w:spacing w:line="240" w:lineRule="auto"/>
        <w:ind w:right="220" w:firstLine="0"/>
        <w:jc w:val="right"/>
        <w:rPr>
          <w:sz w:val="22"/>
          <w:szCs w:val="22"/>
        </w:rPr>
      </w:pPr>
      <w:r>
        <w:rPr>
          <w:sz w:val="22"/>
          <w:szCs w:val="22"/>
        </w:rPr>
        <w:t>2024 г.</w:t>
      </w:r>
    </w:p>
    <w:p w:rsidR="00C16ABB" w:rsidRDefault="007B7AAB">
      <w:pPr>
        <w:pStyle w:val="20"/>
        <w:pBdr>
          <w:top w:val="single" w:sz="4" w:space="0" w:color="auto"/>
        </w:pBdr>
        <w:spacing w:line="240" w:lineRule="auto"/>
        <w:ind w:firstLine="3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3243580</wp:posOffset>
                </wp:positionH>
                <wp:positionV relativeFrom="paragraph">
                  <wp:posOffset>12700</wp:posOffset>
                </wp:positionV>
                <wp:extent cx="498475" cy="160020"/>
                <wp:effectExtent l="0" t="0" r="0" b="0"/>
                <wp:wrapSquare wrapText="left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6ABB" w:rsidRDefault="007B7AAB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pacing w:line="240" w:lineRule="auto"/>
                              <w:ind w:firstLine="0"/>
                              <w:jc w:val="both"/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0" type="#_x0000_t202" style="position:absolute;margin-left:255.40000000000001pt;margin-top:1.pt;width:39.25pt;height:12.6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Подпись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Фамилия, инициалы</w:t>
      </w:r>
    </w:p>
    <w:sectPr w:rsidR="00C16ABB">
      <w:pgSz w:w="11900" w:h="16840"/>
      <w:pgMar w:top="475" w:right="795" w:bottom="475" w:left="1155" w:header="47" w:footer="4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AB" w:rsidRDefault="007B7AAB">
      <w:r>
        <w:separator/>
      </w:r>
    </w:p>
  </w:endnote>
  <w:endnote w:type="continuationSeparator" w:id="0">
    <w:p w:rsidR="007B7AAB" w:rsidRDefault="007B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AB" w:rsidRDefault="007B7AAB"/>
  </w:footnote>
  <w:footnote w:type="continuationSeparator" w:id="0">
    <w:p w:rsidR="007B7AAB" w:rsidRDefault="007B7A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98E"/>
    <w:multiLevelType w:val="multilevel"/>
    <w:tmpl w:val="23A4D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E40BA"/>
    <w:multiLevelType w:val="multilevel"/>
    <w:tmpl w:val="D700A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403AF1"/>
    <w:multiLevelType w:val="multilevel"/>
    <w:tmpl w:val="C9181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C1770B"/>
    <w:multiLevelType w:val="multilevel"/>
    <w:tmpl w:val="4A062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CE154F"/>
    <w:multiLevelType w:val="multilevel"/>
    <w:tmpl w:val="779C1E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16ABB"/>
    <w:rsid w:val="00291F90"/>
    <w:rsid w:val="007B7AAB"/>
    <w:rsid w:val="00C1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pacing w:line="276" w:lineRule="auto"/>
      <w:ind w:firstLine="5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pacing w:after="380"/>
      <w:ind w:right="1280"/>
      <w:jc w:val="right"/>
    </w:pPr>
    <w:rPr>
      <w:rFonts w:ascii="Courier New" w:eastAsia="Courier New" w:hAnsi="Courier New" w:cs="Courier New"/>
      <w:b/>
      <w:bCs/>
      <w:sz w:val="12"/>
      <w:szCs w:val="12"/>
    </w:rPr>
  </w:style>
  <w:style w:type="paragraph" w:customStyle="1" w:styleId="40">
    <w:name w:val="Основной текст (4)"/>
    <w:basedOn w:val="a"/>
    <w:link w:val="4"/>
    <w:pPr>
      <w:spacing w:line="295" w:lineRule="auto"/>
      <w:ind w:left="2760" w:hanging="2200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91F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1F9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pacing w:line="276" w:lineRule="auto"/>
      <w:ind w:firstLine="5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pacing w:after="380"/>
      <w:ind w:right="1280"/>
      <w:jc w:val="right"/>
    </w:pPr>
    <w:rPr>
      <w:rFonts w:ascii="Courier New" w:eastAsia="Courier New" w:hAnsi="Courier New" w:cs="Courier New"/>
      <w:b/>
      <w:bCs/>
      <w:sz w:val="12"/>
      <w:szCs w:val="12"/>
    </w:rPr>
  </w:style>
  <w:style w:type="paragraph" w:customStyle="1" w:styleId="40">
    <w:name w:val="Основной текст (4)"/>
    <w:basedOn w:val="a"/>
    <w:link w:val="4"/>
    <w:pPr>
      <w:spacing w:line="295" w:lineRule="auto"/>
      <w:ind w:left="2760" w:hanging="2200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91F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1F9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2024-04-01T12:46:00Z</dcterms:created>
  <dcterms:modified xsi:type="dcterms:W3CDTF">2024-04-01T12:50:00Z</dcterms:modified>
</cp:coreProperties>
</file>