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077" w:tblpY="2202"/>
        <w:tblW w:w="13716" w:type="dxa"/>
        <w:tblLook w:val="04A0" w:firstRow="1" w:lastRow="0" w:firstColumn="1" w:lastColumn="0" w:noHBand="0" w:noVBand="1"/>
      </w:tblPr>
      <w:tblGrid>
        <w:gridCol w:w="675"/>
        <w:gridCol w:w="2442"/>
        <w:gridCol w:w="3087"/>
        <w:gridCol w:w="3685"/>
        <w:gridCol w:w="3827"/>
      </w:tblGrid>
      <w:tr w:rsidR="00CA3906" w:rsidTr="00CA3906">
        <w:tc>
          <w:tcPr>
            <w:tcW w:w="675" w:type="dxa"/>
          </w:tcPr>
          <w:p w:rsidR="00CA3906" w:rsidRDefault="00CA3906" w:rsidP="00CA3906">
            <w:r>
              <w:t>№</w:t>
            </w:r>
          </w:p>
        </w:tc>
        <w:tc>
          <w:tcPr>
            <w:tcW w:w="2442" w:type="dxa"/>
          </w:tcPr>
          <w:p w:rsidR="00CA3906" w:rsidRDefault="00CA3906" w:rsidP="00CA390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7" w:type="dxa"/>
          </w:tcPr>
          <w:p w:rsidR="00CA3906" w:rsidRDefault="00CA3906" w:rsidP="00CA3906">
            <w:pPr>
              <w:jc w:val="center"/>
            </w:pPr>
            <w:r>
              <w:t>Количество участников</w:t>
            </w:r>
          </w:p>
        </w:tc>
        <w:tc>
          <w:tcPr>
            <w:tcW w:w="3685" w:type="dxa"/>
          </w:tcPr>
          <w:p w:rsidR="00CA3906" w:rsidRDefault="00CA3906" w:rsidP="00CA3906">
            <w:pPr>
              <w:jc w:val="center"/>
            </w:pPr>
            <w:r>
              <w:t>Какие результаты</w:t>
            </w:r>
          </w:p>
        </w:tc>
        <w:tc>
          <w:tcPr>
            <w:tcW w:w="3827" w:type="dxa"/>
          </w:tcPr>
          <w:p w:rsidR="00CA3906" w:rsidRDefault="00CA3906" w:rsidP="00CA3906">
            <w:pPr>
              <w:jc w:val="center"/>
            </w:pPr>
            <w:r>
              <w:t>ФИО активных участников</w:t>
            </w:r>
          </w:p>
        </w:tc>
      </w:tr>
      <w:tr w:rsidR="00CA3906" w:rsidTr="00CA3906">
        <w:trPr>
          <w:trHeight w:val="2401"/>
        </w:trPr>
        <w:tc>
          <w:tcPr>
            <w:tcW w:w="675" w:type="dxa"/>
          </w:tcPr>
          <w:p w:rsidR="00CA3906" w:rsidRDefault="00CA3906" w:rsidP="00CA3906">
            <w:r>
              <w:t>1.</w:t>
            </w:r>
          </w:p>
        </w:tc>
        <w:tc>
          <w:tcPr>
            <w:tcW w:w="2442" w:type="dxa"/>
          </w:tcPr>
          <w:p w:rsidR="00CA3906" w:rsidRDefault="00CA3906" w:rsidP="00CA3906">
            <w:r>
              <w:t xml:space="preserve">Месячник безопасности на водных объектах в Ханты-Мансийском автономном округе </w:t>
            </w:r>
            <w:proofErr w:type="gramStart"/>
            <w:r>
              <w:t>-Ю</w:t>
            </w:r>
            <w:proofErr w:type="gramEnd"/>
            <w:r>
              <w:t>гре</w:t>
            </w:r>
          </w:p>
        </w:tc>
        <w:tc>
          <w:tcPr>
            <w:tcW w:w="3087" w:type="dxa"/>
          </w:tcPr>
          <w:p w:rsidR="00CA3906" w:rsidRDefault="00CA3906" w:rsidP="00CA3906">
            <w:pPr>
              <w:jc w:val="center"/>
            </w:pPr>
            <w:r>
              <w:t>Охват – 1200 человек</w:t>
            </w:r>
          </w:p>
        </w:tc>
        <w:tc>
          <w:tcPr>
            <w:tcW w:w="3685" w:type="dxa"/>
          </w:tcPr>
          <w:p w:rsidR="00CA3906" w:rsidRDefault="00CA3906" w:rsidP="00CA3906">
            <w:pPr>
              <w:jc w:val="center"/>
            </w:pPr>
            <w:r>
              <w:t>Размещение на информационном стенде, распространение через родительские сообщества в мессенджерах «</w:t>
            </w:r>
            <w:r>
              <w:rPr>
                <w:lang w:val="en-US"/>
              </w:rPr>
              <w:t>Viber</w:t>
            </w:r>
            <w:r>
              <w:t>», «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  <w:r>
              <w:t>» памяток и плакатов по вопросам соблюдения требований безопасности на воде, вблизи водоемов в зимний период</w:t>
            </w:r>
          </w:p>
        </w:tc>
        <w:tc>
          <w:tcPr>
            <w:tcW w:w="3827" w:type="dxa"/>
          </w:tcPr>
          <w:p w:rsidR="00CA3906" w:rsidRDefault="00CA3906" w:rsidP="00CA3906">
            <w:r>
              <w:t>Заведующей социально-педагогическим отделом</w:t>
            </w:r>
            <w:r w:rsidR="004816B0">
              <w:t xml:space="preserve">  </w:t>
            </w:r>
            <w:r>
              <w:t xml:space="preserve"> Пырх Ю.В. </w:t>
            </w:r>
          </w:p>
        </w:tc>
      </w:tr>
      <w:tr w:rsidR="00CA3906" w:rsidTr="00CA3906">
        <w:trPr>
          <w:trHeight w:val="1895"/>
        </w:trPr>
        <w:tc>
          <w:tcPr>
            <w:tcW w:w="675" w:type="dxa"/>
          </w:tcPr>
          <w:p w:rsidR="00CA3906" w:rsidRDefault="00CA3906" w:rsidP="00CA3906">
            <w:r>
              <w:t>2.</w:t>
            </w:r>
          </w:p>
        </w:tc>
        <w:tc>
          <w:tcPr>
            <w:tcW w:w="2442" w:type="dxa"/>
          </w:tcPr>
          <w:p w:rsidR="00CA3906" w:rsidRDefault="00CA3906" w:rsidP="00CA3906">
            <w:r>
              <w:t>Мероприятие, приуроченное к Международному Дню защиты детей:</w:t>
            </w:r>
          </w:p>
          <w:p w:rsidR="00CA3906" w:rsidRDefault="00CA3906" w:rsidP="00CA3906">
            <w:r>
              <w:t>Онлайн «Марафон детства» (Мастер-классы детского творчества «Да здравствуй, лето!»)</w:t>
            </w:r>
          </w:p>
        </w:tc>
        <w:tc>
          <w:tcPr>
            <w:tcW w:w="3087" w:type="dxa"/>
          </w:tcPr>
          <w:p w:rsidR="00CA3906" w:rsidRDefault="00CA3906" w:rsidP="00CA3906">
            <w:pPr>
              <w:jc w:val="center"/>
            </w:pPr>
            <w:r>
              <w:t>Охват – 210 учащихся</w:t>
            </w:r>
          </w:p>
        </w:tc>
        <w:tc>
          <w:tcPr>
            <w:tcW w:w="3685" w:type="dxa"/>
          </w:tcPr>
          <w:p w:rsidR="00CA3906" w:rsidRDefault="00CA3906" w:rsidP="00CA3906">
            <w:pPr>
              <w:jc w:val="center"/>
            </w:pPr>
            <w:r>
              <w:t>Вовлечение детей в творческую деятельность по изготовлению поделок из природных материалов на тему «Да здравствуй, лето!»</w:t>
            </w:r>
          </w:p>
        </w:tc>
        <w:tc>
          <w:tcPr>
            <w:tcW w:w="3827" w:type="dxa"/>
          </w:tcPr>
          <w:p w:rsidR="00CA3906" w:rsidRDefault="00CA3906" w:rsidP="00CA3906">
            <w:r>
              <w:t xml:space="preserve">Педагоги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A3906" w:rsidRDefault="00CA3906" w:rsidP="00CA3906">
            <w:r>
              <w:t>Николаева О.А.,</w:t>
            </w:r>
          </w:p>
          <w:p w:rsidR="00CA3906" w:rsidRDefault="00CA3906" w:rsidP="00CA3906">
            <w:r>
              <w:t>Султанова Э.Э.</w:t>
            </w:r>
          </w:p>
        </w:tc>
      </w:tr>
      <w:tr w:rsidR="004816B0" w:rsidTr="00CA3906">
        <w:trPr>
          <w:trHeight w:val="1895"/>
        </w:trPr>
        <w:tc>
          <w:tcPr>
            <w:tcW w:w="675" w:type="dxa"/>
          </w:tcPr>
          <w:p w:rsidR="004816B0" w:rsidRDefault="004816B0" w:rsidP="00CA3906">
            <w:r>
              <w:t>3.</w:t>
            </w:r>
          </w:p>
        </w:tc>
        <w:tc>
          <w:tcPr>
            <w:tcW w:w="2442" w:type="dxa"/>
          </w:tcPr>
          <w:p w:rsidR="004816B0" w:rsidRPr="00BA01CE" w:rsidRDefault="004816B0" w:rsidP="00225D84">
            <w:r w:rsidRPr="00BA01CE">
              <w:t>Выставка «Природа глазами детей»</w:t>
            </w:r>
          </w:p>
        </w:tc>
        <w:tc>
          <w:tcPr>
            <w:tcW w:w="3087" w:type="dxa"/>
          </w:tcPr>
          <w:p w:rsidR="004816B0" w:rsidRPr="00BA01CE" w:rsidRDefault="004816B0" w:rsidP="00225D84">
            <w:r>
              <w:t>50 человек</w:t>
            </w:r>
          </w:p>
        </w:tc>
        <w:tc>
          <w:tcPr>
            <w:tcW w:w="3685" w:type="dxa"/>
          </w:tcPr>
          <w:p w:rsidR="004816B0" w:rsidRPr="00534083" w:rsidRDefault="004816B0" w:rsidP="00225D84">
            <w:pPr>
              <w:rPr>
                <w:rFonts w:eastAsia="Calibri"/>
              </w:rPr>
            </w:pPr>
            <w:r w:rsidRPr="00534083">
              <w:rPr>
                <w:rFonts w:eastAsia="Calibri"/>
              </w:rPr>
              <w:t xml:space="preserve">Выставка открылась 30.05.2020 в холле Художественного отделения. На открытии присутствовало 98 человек. Выставку посмотрели жители города в количестве 215 человек. </w:t>
            </w:r>
          </w:p>
          <w:p w:rsidR="004816B0" w:rsidRPr="00BA01CE" w:rsidRDefault="004816B0" w:rsidP="00225D84">
            <w:r w:rsidRPr="00534083">
              <w:rPr>
                <w:rFonts w:eastAsia="Calibri"/>
              </w:rPr>
              <w:t>Результат: воспитание любви к природе, развитие творческих способностей детей. Информация о проведенном мероприятии размещена на сайте учреждения.</w:t>
            </w:r>
          </w:p>
        </w:tc>
        <w:tc>
          <w:tcPr>
            <w:tcW w:w="3827" w:type="dxa"/>
          </w:tcPr>
          <w:p w:rsidR="004816B0" w:rsidRDefault="004816B0" w:rsidP="00CA3906">
            <w:r>
              <w:t>Заместитель директора по учебной част</w:t>
            </w:r>
            <w:proofErr w:type="gramStart"/>
            <w:r>
              <w:t>и-</w:t>
            </w:r>
            <w:proofErr w:type="gramEnd"/>
            <w:r>
              <w:t xml:space="preserve"> Сорокина Е.В.</w:t>
            </w:r>
          </w:p>
        </w:tc>
      </w:tr>
    </w:tbl>
    <w:p w:rsidR="00295744" w:rsidRDefault="008707D9" w:rsidP="00C454F3">
      <w:pPr>
        <w:spacing w:after="0"/>
        <w:jc w:val="center"/>
      </w:pPr>
      <w:r>
        <w:t>Информация о количестве участников мероприятий по экологическому образованию, просвещению и формированию экологической культуры в образовательных ор</w:t>
      </w:r>
      <w:bookmarkStart w:id="0" w:name="_GoBack"/>
      <w:bookmarkEnd w:id="0"/>
      <w:r>
        <w:t>ганизациях города Лангепаса в 2020 году</w:t>
      </w:r>
    </w:p>
    <w:sectPr w:rsidR="00295744" w:rsidSect="008707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8DD"/>
    <w:multiLevelType w:val="hybridMultilevel"/>
    <w:tmpl w:val="B1C6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5C"/>
    <w:rsid w:val="00091CF4"/>
    <w:rsid w:val="00295744"/>
    <w:rsid w:val="004816B0"/>
    <w:rsid w:val="0070540E"/>
    <w:rsid w:val="008707D9"/>
    <w:rsid w:val="00C454F3"/>
    <w:rsid w:val="00C92E5C"/>
    <w:rsid w:val="00CA3906"/>
    <w:rsid w:val="00E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</cp:lastModifiedBy>
  <cp:revision>5</cp:revision>
  <cp:lastPrinted>2021-01-18T08:59:00Z</cp:lastPrinted>
  <dcterms:created xsi:type="dcterms:W3CDTF">2020-11-06T07:22:00Z</dcterms:created>
  <dcterms:modified xsi:type="dcterms:W3CDTF">2021-01-18T08:59:00Z</dcterms:modified>
</cp:coreProperties>
</file>