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5" w:rsidRPr="00E57DC3" w:rsidRDefault="00B24555" w:rsidP="00B245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7DC3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Взаимодействие учителя-дефектолога и педагога-психолога в ко</w:t>
      </w:r>
      <w:r w:rsidR="007C17B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мплексной работе с детьми с ОВЗ</w:t>
      </w:r>
    </w:p>
    <w:p w:rsidR="00B24555" w:rsidRPr="00E57DC3" w:rsidRDefault="00B24555" w:rsidP="00B24555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555" w:rsidRPr="00E57DC3" w:rsidRDefault="00B24555" w:rsidP="00B24555">
      <w:pPr>
        <w:spacing w:after="0"/>
        <w:ind w:firstLine="851"/>
        <w:contextualSpacing/>
        <w:jc w:val="right"/>
        <w:rPr>
          <w:rStyle w:val="c11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</w:t>
      </w:r>
      <w:r w:rsidRPr="00C75DC6">
        <w:rPr>
          <w:rFonts w:ascii="Times New Roman" w:hAnsi="Times New Roman" w:cs="Times New Roman"/>
          <w:b/>
          <w:sz w:val="26"/>
          <w:szCs w:val="26"/>
        </w:rPr>
        <w:t xml:space="preserve"> доклада:</w:t>
      </w:r>
    </w:p>
    <w:p w:rsidR="00B24555" w:rsidRPr="00E57DC3" w:rsidRDefault="00B24555" w:rsidP="00B24555">
      <w:pPr>
        <w:pStyle w:val="a5"/>
        <w:spacing w:line="276" w:lineRule="auto"/>
        <w:jc w:val="right"/>
        <w:rPr>
          <w:rStyle w:val="c11"/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E57DC3">
        <w:rPr>
          <w:rStyle w:val="c11"/>
          <w:rFonts w:ascii="Times New Roman" w:hAnsi="Times New Roman" w:cs="Times New Roman"/>
          <w:color w:val="000000"/>
          <w:sz w:val="26"/>
          <w:szCs w:val="26"/>
        </w:rPr>
        <w:t>Угорец</w:t>
      </w:r>
      <w:proofErr w:type="spellEnd"/>
      <w:r w:rsidRPr="00E57DC3">
        <w:rPr>
          <w:rStyle w:val="c11"/>
          <w:rFonts w:ascii="Times New Roman" w:hAnsi="Times New Roman" w:cs="Times New Roman"/>
          <w:color w:val="000000"/>
          <w:sz w:val="26"/>
          <w:szCs w:val="26"/>
        </w:rPr>
        <w:t xml:space="preserve"> Елена Львовна</w:t>
      </w:r>
      <w:r>
        <w:rPr>
          <w:rStyle w:val="c11"/>
          <w:rFonts w:ascii="Times New Roman" w:hAnsi="Times New Roman" w:cs="Times New Roman"/>
          <w:color w:val="000000"/>
          <w:sz w:val="26"/>
          <w:szCs w:val="26"/>
        </w:rPr>
        <w:t>,</w:t>
      </w:r>
    </w:p>
    <w:p w:rsidR="00B24555" w:rsidRPr="00E57DC3" w:rsidRDefault="00B24555" w:rsidP="00B24555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c11"/>
          <w:rFonts w:ascii="Times New Roman" w:hAnsi="Times New Roman" w:cs="Times New Roman"/>
          <w:color w:val="000000"/>
          <w:sz w:val="26"/>
          <w:szCs w:val="26"/>
        </w:rPr>
        <w:t>у</w:t>
      </w:r>
      <w:r w:rsidRPr="00E57DC3">
        <w:rPr>
          <w:rStyle w:val="c11"/>
          <w:rFonts w:ascii="Times New Roman" w:hAnsi="Times New Roman" w:cs="Times New Roman"/>
          <w:color w:val="000000"/>
          <w:sz w:val="26"/>
          <w:szCs w:val="26"/>
        </w:rPr>
        <w:t>читель-дефектолог</w:t>
      </w:r>
      <w:r w:rsidRPr="00E57D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555" w:rsidRPr="007C17B5" w:rsidRDefault="00B24555" w:rsidP="007C17B5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ЛГ МАОУ «СОШ № 3»</w:t>
      </w:r>
    </w:p>
    <w:p w:rsidR="00B24555" w:rsidRPr="00E57DC3" w:rsidRDefault="00B24555" w:rsidP="00B24555">
      <w:pPr>
        <w:pStyle w:val="a5"/>
        <w:spacing w:line="276" w:lineRule="auto"/>
        <w:jc w:val="right"/>
        <w:rPr>
          <w:rStyle w:val="c11"/>
          <w:rFonts w:ascii="Times New Roman" w:hAnsi="Times New Roman" w:cs="Times New Roman"/>
          <w:color w:val="000000"/>
          <w:sz w:val="26"/>
          <w:szCs w:val="26"/>
        </w:rPr>
      </w:pPr>
      <w:r w:rsidRPr="00E57DC3">
        <w:rPr>
          <w:rStyle w:val="c11"/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B24555" w:rsidRPr="00E57DC3" w:rsidRDefault="00B24555" w:rsidP="00F5691E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pacing w:val="2"/>
          <w:sz w:val="26"/>
          <w:szCs w:val="26"/>
        </w:rPr>
        <w:t>Цель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доклада</w:t>
      </w:r>
      <w:r w:rsidRPr="00E57DC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: </w:t>
      </w:r>
      <w:r w:rsidRPr="00E57DC3">
        <w:rPr>
          <w:rFonts w:ascii="Times New Roman" w:hAnsi="Times New Roman" w:cs="Times New Roman"/>
          <w:sz w:val="26"/>
          <w:szCs w:val="26"/>
        </w:rPr>
        <w:t>Повышение качества коррекционной работы в образовательном процессе и профессиональной компетентности педагогов и специалистов в области дефектологии и педагогики.</w:t>
      </w:r>
    </w:p>
    <w:p w:rsidR="00B24555" w:rsidRPr="00E57DC3" w:rsidRDefault="00B24555" w:rsidP="00F569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B24555" w:rsidRPr="00E57DC3" w:rsidRDefault="00B24555" w:rsidP="00F569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1.Содействовать повышению творческого потенциала и профессиональной компетентности педагогов. </w:t>
      </w:r>
    </w:p>
    <w:p w:rsidR="00B24555" w:rsidRPr="00E57DC3" w:rsidRDefault="00B24555" w:rsidP="00F569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2.Повышать профессиональную компетентность и готовность к активным действиям учителей-дефектологов, учителей - логопедов через обмен опытом между коллегами и организацию взаимодействия специалистов по проблемам, возникающим в педагогической практике.</w:t>
      </w:r>
    </w:p>
    <w:p w:rsidR="00B24555" w:rsidRPr="00E57DC3" w:rsidRDefault="00B24555" w:rsidP="00F569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pacing w:val="-2"/>
          <w:sz w:val="26"/>
          <w:szCs w:val="26"/>
        </w:rPr>
        <w:t>Ход доклада:</w:t>
      </w:r>
    </w:p>
    <w:p w:rsidR="00B24555" w:rsidRPr="00CD694B" w:rsidRDefault="00B24555" w:rsidP="00F5691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694B">
        <w:rPr>
          <w:rFonts w:ascii="Times New Roman" w:hAnsi="Times New Roman" w:cs="Times New Roman"/>
          <w:sz w:val="26"/>
          <w:szCs w:val="26"/>
        </w:rPr>
        <w:t>Добрый</w:t>
      </w:r>
      <w:r w:rsidRPr="00CD69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D694B">
        <w:rPr>
          <w:rFonts w:ascii="Times New Roman" w:hAnsi="Times New Roman" w:cs="Times New Roman"/>
          <w:sz w:val="26"/>
          <w:szCs w:val="26"/>
        </w:rPr>
        <w:t>день, уважаемые коллеги! Сегодня мы поговорим с вами на тему:</w:t>
      </w:r>
      <w:r w:rsidRPr="00CD694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CD694B">
        <w:rPr>
          <w:rFonts w:ascii="Times New Roman" w:hAnsi="Times New Roman" w:cs="Times New Roman"/>
          <w:sz w:val="26"/>
          <w:szCs w:val="26"/>
          <w:shd w:val="clear" w:color="auto" w:fill="FFFFFF"/>
        </w:rPr>
        <w:t>«Взаимодействие учителя-дефектолога и педагога-психолога в комплексной работе с детьми с ОВЗ».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В последнее время отмечается увеличение число детей с особыми образовательными потребностями, поэтому проблема трудности в обучении детей, имеющих задержку психического развития, стала одной из актуальных психолого-педагогических проблем сегодняшнего времени.</w:t>
      </w:r>
      <w:r w:rsidRPr="00E5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нашей школе обучаются дети с особыми возможностями здоровья и инвалидностью, для которых команда специалистов методического объединения «Со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циально-психологической</w:t>
      </w:r>
      <w:r w:rsidRPr="00E5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службы» школы реализует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занятия по коррекционно-развивающему направлению.</w:t>
      </w:r>
      <w:r w:rsidRPr="00E5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24555" w:rsidRPr="00F5691E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Сегодня хочется поделиться нашим опытом работы в организации коррекционной помощи детям с ОВЗ (категории ЗПР) во взаимодействии учителя-дефектолога и педагога – психолога.</w:t>
      </w:r>
      <w:r w:rsidR="00F5691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 xml:space="preserve">Взаимодействие учителя – дефектолога и педагога – психолога важное условие реализации ФГОС образования </w:t>
      </w:r>
      <w:proofErr w:type="gramStart"/>
      <w:r w:rsidRPr="00E57DC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57DC3">
        <w:rPr>
          <w:rFonts w:ascii="Times New Roman" w:hAnsi="Times New Roman" w:cs="Times New Roman"/>
          <w:sz w:val="26"/>
          <w:szCs w:val="26"/>
        </w:rPr>
        <w:t xml:space="preserve"> с</w:t>
      </w:r>
      <w:r w:rsidRPr="00E5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особыми возможностями здоровья</w:t>
      </w:r>
      <w:r w:rsidRPr="00E57DC3">
        <w:rPr>
          <w:rFonts w:ascii="Times New Roman" w:hAnsi="Times New Roman" w:cs="Times New Roman"/>
          <w:sz w:val="26"/>
          <w:szCs w:val="26"/>
        </w:rPr>
        <w:t xml:space="preserve">.             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Организационно-управленческой формой коррекционного сопровождения является </w:t>
      </w:r>
      <w:proofErr w:type="spellStart"/>
      <w:r w:rsidRPr="00E57DC3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E57DC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57DC3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E57DC3">
        <w:rPr>
          <w:rFonts w:ascii="Times New Roman" w:hAnsi="Times New Roman" w:cs="Times New Roman"/>
          <w:sz w:val="26"/>
          <w:szCs w:val="26"/>
        </w:rPr>
        <w:t xml:space="preserve"> – педагогический консилиум. Его главная задача: защита прав </w:t>
      </w:r>
      <w:r>
        <w:rPr>
          <w:rFonts w:ascii="Times New Roman" w:hAnsi="Times New Roman" w:cs="Times New Roman"/>
          <w:sz w:val="26"/>
          <w:szCs w:val="26"/>
        </w:rPr>
        <w:t>и интересов ребенка,</w:t>
      </w:r>
      <w:r w:rsidRPr="00E57DC3">
        <w:rPr>
          <w:rFonts w:ascii="Times New Roman" w:hAnsi="Times New Roman" w:cs="Times New Roman"/>
          <w:sz w:val="26"/>
          <w:szCs w:val="26"/>
        </w:rPr>
        <w:t xml:space="preserve"> диагностика </w:t>
      </w:r>
      <w:r>
        <w:rPr>
          <w:rFonts w:ascii="Times New Roman" w:hAnsi="Times New Roman" w:cs="Times New Roman"/>
          <w:sz w:val="26"/>
          <w:szCs w:val="26"/>
        </w:rPr>
        <w:t>особенностей развития,</w:t>
      </w:r>
      <w:r w:rsidRPr="00E57DC3">
        <w:rPr>
          <w:rFonts w:ascii="Times New Roman" w:hAnsi="Times New Roman" w:cs="Times New Roman"/>
          <w:sz w:val="26"/>
          <w:szCs w:val="26"/>
        </w:rPr>
        <w:t xml:space="preserve"> выявление групп детей, т</w:t>
      </w:r>
      <w:r>
        <w:rPr>
          <w:rFonts w:ascii="Times New Roman" w:hAnsi="Times New Roman" w:cs="Times New Roman"/>
          <w:sz w:val="26"/>
          <w:szCs w:val="26"/>
        </w:rPr>
        <w:t xml:space="preserve">ребующих внимания специалистов, </w:t>
      </w:r>
      <w:r w:rsidRPr="00E57DC3">
        <w:rPr>
          <w:rFonts w:ascii="Times New Roman" w:hAnsi="Times New Roman" w:cs="Times New Roman"/>
          <w:sz w:val="26"/>
          <w:szCs w:val="26"/>
        </w:rPr>
        <w:t>консультирование всех участников образовательного процесса.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Л.С. Выготский писал: «Дефект какого-нибудь анализатора или интеллектуальный дефект не вызывает изолированного выпадения одной функции, а приводит к целому ряду отклонений».</w:t>
      </w:r>
      <w:r w:rsidRPr="00E57D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24555" w:rsidRPr="00B5507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5507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Коррекционно-развивающая работа учителя-дефектолога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B550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педагога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5078">
        <w:rPr>
          <w:rFonts w:ascii="Times New Roman" w:hAnsi="Times New Roman" w:cs="Times New Roman"/>
          <w:color w:val="000000" w:themeColor="text1"/>
          <w:sz w:val="26"/>
          <w:szCs w:val="26"/>
        </w:rPr>
        <w:t>психолога с детьми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ОВЗ</w:t>
      </w:r>
      <w:r w:rsidRPr="00B55078">
        <w:rPr>
          <w:rFonts w:ascii="Times New Roman" w:hAnsi="Times New Roman" w:cs="Times New Roman"/>
          <w:color w:val="000000" w:themeColor="text1"/>
          <w:sz w:val="26"/>
          <w:szCs w:val="26"/>
        </w:rPr>
        <w:t>, основывается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:rsidR="00B24555" w:rsidRPr="00B5507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555" w:rsidRPr="00E57DC3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Классификация детей с задержкой психического развития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proofErr w:type="spellStart"/>
      <w:r w:rsidRPr="00E57DC3">
        <w:rPr>
          <w:rFonts w:ascii="Times New Roman" w:hAnsi="Times New Roman" w:cs="Times New Roman"/>
          <w:b/>
          <w:bCs/>
          <w:sz w:val="26"/>
          <w:szCs w:val="26"/>
        </w:rPr>
        <w:t>К.С.Лебединской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К.С. Лебединская выделяет 4 </w:t>
      </w:r>
      <w:proofErr w:type="gramStart"/>
      <w:r w:rsidRPr="00E57DC3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E57DC3">
        <w:rPr>
          <w:rFonts w:ascii="Times New Roman" w:hAnsi="Times New Roman" w:cs="Times New Roman"/>
          <w:sz w:val="26"/>
          <w:szCs w:val="26"/>
        </w:rPr>
        <w:t xml:space="preserve"> типа ЗПР: 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конституционального характера; 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соматогенного характера; 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психогенного характера;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церебрально-органического характера.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>Психолого-педагогиче</w:t>
      </w:r>
      <w:r>
        <w:rPr>
          <w:rFonts w:ascii="Times New Roman" w:hAnsi="Times New Roman" w:cs="Times New Roman"/>
          <w:b/>
          <w:bCs/>
          <w:sz w:val="26"/>
          <w:szCs w:val="26"/>
        </w:rPr>
        <w:t>ская характеристика детей с ЗПР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Все 4 типа имеют свои особенности. Отличительная черта данных типов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состоит в их эмоциональной незрелости и нарушении</w:t>
      </w:r>
      <w:r>
        <w:rPr>
          <w:rFonts w:ascii="Times New Roman" w:hAnsi="Times New Roman" w:cs="Times New Roman"/>
          <w:sz w:val="26"/>
          <w:szCs w:val="26"/>
        </w:rPr>
        <w:t xml:space="preserve"> познавательной деятельности, </w:t>
      </w:r>
      <w:r w:rsidRPr="00E57DC3">
        <w:rPr>
          <w:rFonts w:ascii="Times New Roman" w:hAnsi="Times New Roman" w:cs="Times New Roman"/>
          <w:sz w:val="26"/>
          <w:szCs w:val="26"/>
        </w:rPr>
        <w:t>но основное отличие — в особенности и характере соотношений двух важных составляющих этой аномалии развития: структуры инфантилизма и особенностей развития всех психических функций.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E57DC3">
        <w:rPr>
          <w:rFonts w:ascii="Times New Roman" w:hAnsi="Times New Roman" w:cs="Times New Roman"/>
          <w:b/>
          <w:sz w:val="26"/>
          <w:szCs w:val="26"/>
          <w:lang w:eastAsia="ru-RU"/>
        </w:rPr>
        <w:t>ричин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</w:t>
      </w:r>
      <w:r w:rsidRPr="00E57D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возникновения </w:t>
      </w:r>
      <w:r w:rsidRPr="00E57DC3">
        <w:rPr>
          <w:rFonts w:ascii="Times New Roman" w:hAnsi="Times New Roman" w:cs="Times New Roman"/>
          <w:b/>
          <w:sz w:val="26"/>
          <w:szCs w:val="26"/>
          <w:lang w:eastAsia="ru-RU"/>
        </w:rPr>
        <w:t>ЗПР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E57DC3">
        <w:rPr>
          <w:rFonts w:ascii="Times New Roman" w:hAnsi="Times New Roman" w:cs="Times New Roman"/>
          <w:sz w:val="26"/>
          <w:szCs w:val="26"/>
          <w:lang w:eastAsia="ru-RU"/>
        </w:rPr>
        <w:t>еблагоприятные социальные факторы развития (условия воспитания, дефицит внимания и пр.);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E57DC3">
        <w:rPr>
          <w:rFonts w:ascii="Times New Roman" w:hAnsi="Times New Roman" w:cs="Times New Roman"/>
          <w:sz w:val="26"/>
          <w:szCs w:val="26"/>
          <w:lang w:eastAsia="ru-RU"/>
        </w:rPr>
        <w:t>енетически обусловленной недостаточностью ЦНС;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57DC3">
        <w:rPr>
          <w:rFonts w:ascii="Times New Roman" w:hAnsi="Times New Roman" w:cs="Times New Roman"/>
          <w:sz w:val="26"/>
          <w:szCs w:val="26"/>
          <w:lang w:eastAsia="ru-RU"/>
        </w:rPr>
        <w:t>нтоксикации, инфекции, травмы, обменно-трофические расстройства;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лабовыраженные органические повреждения</w:t>
      </w:r>
      <w:r w:rsidRPr="00E57DC3">
        <w:rPr>
          <w:rFonts w:ascii="Times New Roman" w:hAnsi="Times New Roman" w:cs="Times New Roman"/>
          <w:sz w:val="26"/>
          <w:szCs w:val="26"/>
          <w:lang w:eastAsia="ru-RU"/>
        </w:rPr>
        <w:t xml:space="preserve"> головного мозга, </w:t>
      </w:r>
      <w:proofErr w:type="gramStart"/>
      <w:r w:rsidRPr="00E57DC3">
        <w:rPr>
          <w:rFonts w:ascii="Times New Roman" w:hAnsi="Times New Roman" w:cs="Times New Roman"/>
          <w:sz w:val="26"/>
          <w:szCs w:val="26"/>
          <w:lang w:eastAsia="ru-RU"/>
        </w:rPr>
        <w:t>врожденными</w:t>
      </w:r>
      <w:proofErr w:type="gramEnd"/>
      <w:r w:rsidRPr="00E57DC3">
        <w:rPr>
          <w:rFonts w:ascii="Times New Roman" w:hAnsi="Times New Roman" w:cs="Times New Roman"/>
          <w:sz w:val="26"/>
          <w:szCs w:val="26"/>
          <w:lang w:eastAsia="ru-RU"/>
        </w:rPr>
        <w:t xml:space="preserve"> или возникшими во внутриутробном состоянии, при родовом или раннем периоде жизни;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>Типичные затруднения (общие проблемы) 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детей с ОВЗ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 w:rsidRPr="00E57DC3">
        <w:rPr>
          <w:rFonts w:ascii="Times New Roman" w:hAnsi="Times New Roman" w:cs="Times New Roman"/>
          <w:bCs/>
          <w:sz w:val="26"/>
          <w:szCs w:val="26"/>
        </w:rPr>
        <w:t>Отсутствует мотиваци</w:t>
      </w:r>
      <w:r>
        <w:rPr>
          <w:rFonts w:ascii="Times New Roman" w:hAnsi="Times New Roman" w:cs="Times New Roman"/>
          <w:bCs/>
          <w:sz w:val="26"/>
          <w:szCs w:val="26"/>
        </w:rPr>
        <w:t>я к познавательной деятельности;</w:t>
      </w:r>
      <w:r w:rsidRPr="00E57D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E57DC3">
        <w:rPr>
          <w:rFonts w:ascii="Times New Roman" w:hAnsi="Times New Roman" w:cs="Times New Roman"/>
          <w:bCs/>
          <w:sz w:val="26"/>
          <w:szCs w:val="26"/>
        </w:rPr>
        <w:t xml:space="preserve">емп </w:t>
      </w:r>
      <w:r>
        <w:rPr>
          <w:rFonts w:ascii="Times New Roman" w:hAnsi="Times New Roman" w:cs="Times New Roman"/>
          <w:bCs/>
          <w:sz w:val="26"/>
          <w:szCs w:val="26"/>
        </w:rPr>
        <w:t>выполнения заданий очень низкий;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E57DC3">
        <w:rPr>
          <w:rFonts w:ascii="Times New Roman" w:hAnsi="Times New Roman" w:cs="Times New Roman"/>
          <w:bCs/>
          <w:sz w:val="26"/>
          <w:szCs w:val="26"/>
        </w:rPr>
        <w:t>уждаетс</w:t>
      </w:r>
      <w:r>
        <w:rPr>
          <w:rFonts w:ascii="Times New Roman" w:hAnsi="Times New Roman" w:cs="Times New Roman"/>
          <w:bCs/>
          <w:sz w:val="26"/>
          <w:szCs w:val="26"/>
        </w:rPr>
        <w:t>я в постоянной помощи взрослого;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E57DC3">
        <w:rPr>
          <w:rFonts w:ascii="Times New Roman" w:hAnsi="Times New Roman" w:cs="Times New Roman"/>
          <w:bCs/>
          <w:sz w:val="26"/>
          <w:szCs w:val="26"/>
        </w:rPr>
        <w:t>изкий уровень свойств внимания (устойчивость концентрация, переключение</w:t>
      </w:r>
      <w:r>
        <w:rPr>
          <w:rFonts w:ascii="Times New Roman" w:hAnsi="Times New Roman" w:cs="Times New Roman"/>
          <w:bCs/>
          <w:sz w:val="26"/>
          <w:szCs w:val="26"/>
        </w:rPr>
        <w:t>);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E57DC3">
        <w:rPr>
          <w:rFonts w:ascii="Times New Roman" w:hAnsi="Times New Roman" w:cs="Times New Roman"/>
          <w:bCs/>
          <w:sz w:val="26"/>
          <w:szCs w:val="26"/>
        </w:rPr>
        <w:t>изкий уровень развития речи, мышления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Pr="00E57D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E57DC3">
        <w:rPr>
          <w:rFonts w:ascii="Times New Roman" w:hAnsi="Times New Roman" w:cs="Times New Roman"/>
          <w:bCs/>
          <w:sz w:val="26"/>
          <w:szCs w:val="26"/>
        </w:rPr>
        <w:t>рудности в понимании инструкций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Pr="00E57D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>инфантилизм;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>нарушение координации движений;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 xml:space="preserve"> низкая самооценка;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 xml:space="preserve">повышенная тревожность; 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 xml:space="preserve">высокий уровень </w:t>
      </w:r>
      <w:proofErr w:type="spellStart"/>
      <w:r w:rsidRPr="001A7498">
        <w:rPr>
          <w:rFonts w:ascii="Times New Roman" w:hAnsi="Times New Roman" w:cs="Times New Roman"/>
          <w:bCs/>
          <w:sz w:val="26"/>
          <w:szCs w:val="26"/>
        </w:rPr>
        <w:t>психомышечного</w:t>
      </w:r>
      <w:proofErr w:type="spellEnd"/>
      <w:r w:rsidRPr="001A7498">
        <w:rPr>
          <w:rFonts w:ascii="Times New Roman" w:hAnsi="Times New Roman" w:cs="Times New Roman"/>
          <w:bCs/>
          <w:sz w:val="26"/>
          <w:szCs w:val="26"/>
        </w:rPr>
        <w:t xml:space="preserve"> напряжения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4555" w:rsidRPr="001A749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>низкий уровень развития мелкой и крупной моторики;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498">
        <w:rPr>
          <w:rFonts w:ascii="Times New Roman" w:hAnsi="Times New Roman" w:cs="Times New Roman"/>
          <w:sz w:val="26"/>
          <w:szCs w:val="26"/>
        </w:rPr>
        <w:t xml:space="preserve">♦ </w:t>
      </w:r>
      <w:r w:rsidRPr="001A7498">
        <w:rPr>
          <w:rFonts w:ascii="Times New Roman" w:hAnsi="Times New Roman" w:cs="Times New Roman"/>
          <w:bCs/>
          <w:sz w:val="26"/>
          <w:szCs w:val="26"/>
        </w:rPr>
        <w:t xml:space="preserve"> повышенная утомляемость или возбудимость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4555" w:rsidRPr="00A4014C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lastRenderedPageBreak/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работы с такими учениками</w:t>
      </w:r>
      <w:r w:rsidRPr="00A4014C">
        <w:rPr>
          <w:rFonts w:ascii="Times New Roman" w:hAnsi="Times New Roman" w:cs="Times New Roman"/>
          <w:sz w:val="26"/>
          <w:szCs w:val="26"/>
        </w:rPr>
        <w:t>: повысить эффективность работы с учащимися с ОВЗ.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Задачи:</w:t>
      </w:r>
    </w:p>
    <w:p w:rsidR="00F5691E" w:rsidRDefault="00B24555" w:rsidP="00F5691E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Выявлять своевременно трудности</w:t>
      </w:r>
      <w:r>
        <w:rPr>
          <w:rFonts w:ascii="Times New Roman" w:hAnsi="Times New Roman" w:cs="Times New Roman"/>
          <w:sz w:val="26"/>
          <w:szCs w:val="26"/>
        </w:rPr>
        <w:t xml:space="preserve"> в обучении у детей.</w:t>
      </w:r>
    </w:p>
    <w:p w:rsidR="00F5691E" w:rsidRDefault="00B24555" w:rsidP="00F5691E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691E">
        <w:rPr>
          <w:rFonts w:ascii="Times New Roman" w:hAnsi="Times New Roman" w:cs="Times New Roman"/>
          <w:sz w:val="26"/>
          <w:szCs w:val="26"/>
        </w:rPr>
        <w:t>Создавать условия, способствующие освоению детьми с ОВЗ адаптированной основной образовательной программы.</w:t>
      </w:r>
    </w:p>
    <w:p w:rsidR="00F5691E" w:rsidRDefault="00B24555" w:rsidP="00F5691E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691E">
        <w:rPr>
          <w:rFonts w:ascii="Times New Roman" w:hAnsi="Times New Roman" w:cs="Times New Roman"/>
          <w:sz w:val="26"/>
          <w:szCs w:val="26"/>
        </w:rPr>
        <w:t>Осуществлять индивидуально ориентированную психолого-медико-педагогическую помощь детям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</w:p>
    <w:p w:rsidR="00B24555" w:rsidRPr="00F5691E" w:rsidRDefault="00B24555" w:rsidP="00F5691E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691E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родителям (законным представителям) детей с интеллектуальными нарушениями по вопросам обучения и воспитания.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E57DC3">
        <w:rPr>
          <w:rFonts w:ascii="Times New Roman" w:hAnsi="Times New Roman" w:cs="Times New Roman"/>
          <w:bCs/>
          <w:sz w:val="26"/>
          <w:szCs w:val="26"/>
        </w:rPr>
        <w:t>сотрудничества учителя-дефектолога и педагога-психолога в нашей школе является: создание модели взаимодействия в процессе коррекционно-развивающей деятельности, стимулирующей речевое, познавательное и личностное развитие ребёнка.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DC3">
        <w:rPr>
          <w:rFonts w:ascii="Times New Roman" w:hAnsi="Times New Roman" w:cs="Times New Roman"/>
          <w:b/>
          <w:sz w:val="26"/>
          <w:szCs w:val="26"/>
        </w:rPr>
        <w:t>Модель взаимодействия в процессе коррекционно-развивающей деятельности учителя - дефектолога и педагога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b/>
          <w:sz w:val="26"/>
          <w:szCs w:val="26"/>
        </w:rPr>
        <w:t>психолога</w:t>
      </w:r>
    </w:p>
    <w:p w:rsidR="00B24555" w:rsidRPr="00D02F4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7DC3">
        <w:rPr>
          <w:rFonts w:ascii="Times New Roman" w:hAnsi="Times New Roman" w:cs="Times New Roman"/>
          <w:sz w:val="26"/>
          <w:szCs w:val="26"/>
        </w:rPr>
        <w:t xml:space="preserve">В основе коррекционной работы по взаимодействию лежит единство нескольких функций: </w:t>
      </w:r>
      <w:r w:rsidRPr="00A4014C">
        <w:rPr>
          <w:rFonts w:ascii="Times New Roman" w:hAnsi="Times New Roman" w:cs="Times New Roman"/>
          <w:bCs/>
          <w:sz w:val="26"/>
          <w:szCs w:val="26"/>
        </w:rPr>
        <w:t xml:space="preserve">организационно-методическое, </w:t>
      </w:r>
      <w:r w:rsidRPr="00A4014C">
        <w:rPr>
          <w:rFonts w:ascii="Times New Roman" w:hAnsi="Times New Roman" w:cs="Times New Roman"/>
          <w:sz w:val="26"/>
          <w:szCs w:val="26"/>
        </w:rPr>
        <w:t xml:space="preserve">диагностической, коррекционно-развивающей, </w:t>
      </w:r>
      <w:r w:rsidRPr="00A4014C">
        <w:rPr>
          <w:rFonts w:ascii="Times New Roman" w:hAnsi="Times New Roman" w:cs="Times New Roman"/>
          <w:bCs/>
          <w:sz w:val="26"/>
          <w:szCs w:val="26"/>
        </w:rPr>
        <w:t>аналитическое, консультативно – просветительское и профилактическое.</w:t>
      </w:r>
      <w:proofErr w:type="gramEnd"/>
      <w:r w:rsidRPr="00A40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2F48">
        <w:rPr>
          <w:rFonts w:ascii="Times New Roman" w:hAnsi="Times New Roman" w:cs="Times New Roman"/>
          <w:sz w:val="26"/>
          <w:szCs w:val="26"/>
        </w:rPr>
        <w:t xml:space="preserve">Каждое из </w:t>
      </w:r>
      <w:r>
        <w:rPr>
          <w:rFonts w:ascii="Times New Roman" w:hAnsi="Times New Roman" w:cs="Times New Roman"/>
          <w:sz w:val="26"/>
          <w:szCs w:val="26"/>
        </w:rPr>
        <w:t>направлений в работе специалистов</w:t>
      </w:r>
      <w:r w:rsidRPr="00D02F48">
        <w:rPr>
          <w:rFonts w:ascii="Times New Roman" w:hAnsi="Times New Roman" w:cs="Times New Roman"/>
          <w:sz w:val="26"/>
          <w:szCs w:val="26"/>
        </w:rPr>
        <w:t xml:space="preserve">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Организационно-методическое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bCs/>
          <w:sz w:val="26"/>
          <w:szCs w:val="26"/>
        </w:rPr>
        <w:t>Цель —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bCs/>
          <w:sz w:val="26"/>
          <w:szCs w:val="26"/>
        </w:rPr>
        <w:t>организация   и подготовка к консилиумам, заседаниям методических объединений, педагогическим советам, участие в этих мероприятиях, а также оформление документации, организацию обслед</w:t>
      </w:r>
      <w:r>
        <w:rPr>
          <w:rFonts w:ascii="Times New Roman" w:hAnsi="Times New Roman" w:cs="Times New Roman"/>
          <w:bCs/>
          <w:sz w:val="26"/>
          <w:szCs w:val="26"/>
        </w:rPr>
        <w:t>ования отдельных учащихся.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Диагностическое </w:t>
      </w:r>
    </w:p>
    <w:p w:rsidR="00F5691E" w:rsidRPr="00F5691E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bCs/>
          <w:sz w:val="26"/>
          <w:szCs w:val="26"/>
        </w:rPr>
        <w:t>Цель — определение уровня актуального развития ребенка, выявление причин и механизмов трудностей в обучении, а также определение мер коррекционного воздействия.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Коррекционно-развивающее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bCs/>
          <w:sz w:val="26"/>
          <w:szCs w:val="26"/>
        </w:rPr>
        <w:t>Цель — определение содержания и форм коррекционно-развивающей работы; а также непосредственно проведение комплекса мер по преодолению недостатков и трудностей в обучении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Аналитическое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bCs/>
          <w:sz w:val="26"/>
          <w:szCs w:val="26"/>
        </w:rPr>
        <w:t>Цель — проведение анализа процесса коррекционного воздействия на развитие учащегося и оценку его эффективности, а также анализа и оценки взаимодействия специалистов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sz w:val="26"/>
          <w:szCs w:val="26"/>
        </w:rPr>
        <w:t xml:space="preserve">Консультативно – просветительское и профилактическое 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57DC3">
        <w:rPr>
          <w:rFonts w:ascii="Times New Roman" w:hAnsi="Times New Roman" w:cs="Times New Roman"/>
          <w:bCs/>
          <w:sz w:val="26"/>
          <w:szCs w:val="26"/>
        </w:rPr>
        <w:lastRenderedPageBreak/>
        <w:t>Цель — обеспечение сотрудничества и взаимодействия между всеми участниками коррекционного и образовательного процесса.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4555" w:rsidRPr="00AA57E4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57E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Основные направления работы 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 предупреждение возникновения проблем развития ребёнка;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помощь в разрешении трудностей в обучении, в профессиональной подготовке и ориентации, во взаимоотношениях с окружающими (учителями, сверстниками, родителями);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коррекция эмоционально – волевой сферы;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DC3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E57DC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57DC3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E57DC3">
        <w:rPr>
          <w:rFonts w:ascii="Times New Roman" w:hAnsi="Times New Roman" w:cs="Times New Roman"/>
          <w:sz w:val="26"/>
          <w:szCs w:val="26"/>
        </w:rPr>
        <w:t xml:space="preserve"> – педагогическое сопровождение образовательных задач;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всестороннее обсуждение проблем в развитии ребёнка специалистами разного профиля;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утверждение схем и программ сопровождения и коррекции, согласование их с родителями;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коллегиальное, последовательное решение задач по работе с ребёнком;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 рассмотрение конфликтных аспектов;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включение родителей в деятельность группы сопровождения;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sz w:val="26"/>
          <w:szCs w:val="26"/>
        </w:rPr>
        <w:t>повышение компетентности специалистов в смежных направлениях.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62E8">
        <w:rPr>
          <w:rFonts w:ascii="Times New Roman" w:hAnsi="Times New Roman" w:cs="Times New Roman"/>
          <w:bCs/>
          <w:sz w:val="26"/>
          <w:szCs w:val="26"/>
        </w:rPr>
        <w:t>Учитель-дефектолог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педагог - психолог осуществляю</w:t>
      </w:r>
      <w:r w:rsidRPr="003762E8">
        <w:rPr>
          <w:rFonts w:ascii="Times New Roman" w:hAnsi="Times New Roman" w:cs="Times New Roman"/>
          <w:bCs/>
          <w:sz w:val="26"/>
          <w:szCs w:val="26"/>
        </w:rPr>
        <w:t>т работу с детьми ОВЗ по следующим основаниям:</w:t>
      </w:r>
    </w:p>
    <w:p w:rsidR="00B24555" w:rsidRPr="008838B4" w:rsidRDefault="00B24555" w:rsidP="00F5691E">
      <w:pPr>
        <w:pStyle w:val="a5"/>
        <w:tabs>
          <w:tab w:val="left" w:pos="142"/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динамическое изучение </w:t>
      </w:r>
      <w:proofErr w:type="gramStart"/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успешности процесса коррекции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недостатков развития</w:t>
      </w:r>
      <w:proofErr w:type="gramEnd"/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 детей с ЗПР;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be-BY" w:eastAsia="ru-RU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организует взаимодействие с семьей каждого ребенка, вовлекая родителей в решение коррекционно-образовательных задач обучения и воспитания;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оказывает организационно-методическую помощь педагогическим работникам по вопросам интегрированного обучения и воспитания;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определение основных направлений и содержание работы;</w:t>
      </w:r>
    </w:p>
    <w:p w:rsidR="00F5691E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разрабатывает план коррекционно-развивающей работы с каждым ребенком.</w:t>
      </w:r>
      <w:r w:rsidRPr="00E57DC3">
        <w:rPr>
          <w:rFonts w:ascii="Times New Roman" w:hAnsi="Times New Roman" w:cs="Times New Roman"/>
          <w:b/>
          <w:bCs/>
          <w:color w:val="FFFFFF"/>
          <w:sz w:val="26"/>
          <w:szCs w:val="26"/>
          <w:lang w:eastAsia="ru-RU"/>
        </w:rPr>
        <w:t>……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DC3">
        <w:rPr>
          <w:rFonts w:ascii="Times New Roman" w:hAnsi="Times New Roman" w:cs="Times New Roman"/>
          <w:sz w:val="26"/>
          <w:szCs w:val="26"/>
        </w:rPr>
        <w:t>Взаимодействие учителя-дефектолога, педагога-психолога проводится поэтапно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7DC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24555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Этапы совместной работы связаны с</w:t>
      </w:r>
      <w:r w:rsidRPr="008838B4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8838B4">
        <w:rPr>
          <w:rFonts w:ascii="Times New Roman" w:hAnsi="Times New Roman" w:cs="Times New Roman"/>
          <w:bCs/>
          <w:sz w:val="26"/>
          <w:szCs w:val="26"/>
        </w:rPr>
        <w:t>видами взаимодействия в процессе коррекционно-развивающей деятельности учителя - дефектолога и педагога – психолога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4555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38B4">
        <w:rPr>
          <w:rFonts w:ascii="Times New Roman" w:hAnsi="Times New Roman" w:cs="Times New Roman"/>
          <w:b/>
          <w:bCs/>
          <w:sz w:val="26"/>
          <w:szCs w:val="26"/>
        </w:rPr>
        <w:t>Этапы совместной работы учителя - дефектолога и педагога – психолога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Изучение ребенка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838B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Углубленное обследование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838B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Заседание группы психолого-психологического сопровождения детей с ЗПР.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Разработка индивидуальных и рабочих коррекционн</w:t>
      </w:r>
      <w:proofErr w:type="gramStart"/>
      <w:r w:rsidRPr="008838B4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8838B4">
        <w:rPr>
          <w:rFonts w:ascii="Times New Roman" w:hAnsi="Times New Roman" w:cs="Times New Roman"/>
          <w:bCs/>
          <w:sz w:val="26"/>
          <w:szCs w:val="26"/>
        </w:rPr>
        <w:t xml:space="preserve"> развивающих программ.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Определение взаимодействия </w:t>
      </w:r>
      <w:r w:rsidRPr="008838B4">
        <w:rPr>
          <w:rFonts w:ascii="Times New Roman" w:hAnsi="Times New Roman" w:cs="Times New Roman"/>
          <w:bCs/>
          <w:sz w:val="26"/>
          <w:szCs w:val="26"/>
        </w:rPr>
        <w:t>в работе со специалистами.</w:t>
      </w:r>
    </w:p>
    <w:p w:rsidR="00B24555" w:rsidRPr="008838B4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Анализ и корректировка индивидуальных и рабочих программ.</w:t>
      </w:r>
    </w:p>
    <w:p w:rsidR="00B24555" w:rsidRPr="00E93DE5" w:rsidRDefault="00B24555" w:rsidP="00F5691E">
      <w:pPr>
        <w:pStyle w:val="a5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8838B4">
        <w:rPr>
          <w:rFonts w:ascii="Times New Roman" w:hAnsi="Times New Roman" w:cs="Times New Roman"/>
          <w:bCs/>
          <w:sz w:val="26"/>
          <w:szCs w:val="26"/>
        </w:rPr>
        <w:t>Анализ и оце</w:t>
      </w:r>
      <w:r>
        <w:rPr>
          <w:rFonts w:ascii="Times New Roman" w:hAnsi="Times New Roman" w:cs="Times New Roman"/>
          <w:bCs/>
          <w:sz w:val="26"/>
          <w:szCs w:val="26"/>
        </w:rPr>
        <w:t>нка коррекционной работы за год.</w:t>
      </w:r>
    </w:p>
    <w:p w:rsidR="00B24555" w:rsidRDefault="00B24555" w:rsidP="00F5691E">
      <w:pPr>
        <w:pStyle w:val="a5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B24555" w:rsidRDefault="00B24555" w:rsidP="00F5691E">
      <w:pPr>
        <w:pStyle w:val="a5"/>
        <w:tabs>
          <w:tab w:val="left" w:pos="42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Модель сопровождения учеников с ЗПР  учителем-дефектологом </w:t>
      </w:r>
    </w:p>
    <w:p w:rsidR="00B24555" w:rsidRPr="008838B4" w:rsidRDefault="00B24555" w:rsidP="00F5691E">
      <w:pPr>
        <w:pStyle w:val="a5"/>
        <w:tabs>
          <w:tab w:val="left" w:pos="42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педагогом-психологом</w:t>
      </w:r>
    </w:p>
    <w:p w:rsidR="00B24555" w:rsidRPr="00E57DC3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7DC3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9245" cy="3480505"/>
            <wp:effectExtent l="0" t="57150" r="0" b="57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AAA">
        <w:rPr>
          <w:rFonts w:ascii="Times New Roman" w:hAnsi="Times New Roman" w:cs="Times New Roman"/>
          <w:b/>
          <w:sz w:val="26"/>
          <w:szCs w:val="26"/>
        </w:rPr>
        <w:t xml:space="preserve">Взаимодействие учителя-дефектолога и педагога-психолога заключается </w:t>
      </w:r>
      <w:r w:rsidRPr="00585AAA">
        <w:rPr>
          <w:rFonts w:ascii="Times New Roman" w:hAnsi="Times New Roman" w:cs="Times New Roman"/>
          <w:bCs/>
          <w:sz w:val="26"/>
          <w:szCs w:val="26"/>
        </w:rPr>
        <w:t>в проведении и обсуждении результатов диагностики (учитель-дефектолог обследует речь и познавательные процессы, педагог-психолог – уровень развития познавательной активности и эмоционально-волевой сферы).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>Занятия учителя-дефектолога включают задания на</w:t>
      </w:r>
      <w:r w:rsidRPr="00585AAA">
        <w:rPr>
          <w:rFonts w:ascii="Times New Roman" w:hAnsi="Times New Roman" w:cs="Times New Roman"/>
          <w:bCs/>
          <w:sz w:val="26"/>
          <w:szCs w:val="26"/>
        </w:rPr>
        <w:t xml:space="preserve"> развитие познавательных процессов,</w:t>
      </w:r>
      <w:r w:rsidRPr="00585AAA">
        <w:rPr>
          <w:rFonts w:ascii="Times New Roman" w:hAnsi="Times New Roman" w:cs="Times New Roman"/>
          <w:sz w:val="26"/>
          <w:szCs w:val="26"/>
        </w:rPr>
        <w:t xml:space="preserve"> формирование фонематического слуха, формирование грамматического строя речи, артикуляционную гимнастику,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логоритмику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Занятия педагога-психолога включают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психогимнастику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, этюды на сплочение группы, релаксацию, игры или предметно-практическая деятельность, развитие мелкой моторики с использованием методов арт-терапии.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85AAA">
        <w:rPr>
          <w:rFonts w:ascii="Times New Roman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 технологии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В начале каждого занятия учитель - дефектолог  проводит: артикуляционную гимнастику, пальчиковые игры или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нейрогимнастику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>. Для развития тактильно-кинестетической чувствительности су-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джока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 терапия,  песок.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При выполнении физкультминуток, артикуляционных, пальчиковых и дыхательных гимнастики учитель-дефектолог использует специально подобранные стихотворения с выраженным ритмическим рисунком, что способствует развитию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логоритмической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 организации речи, побуждает ученика, на доступном ему уровне, «повторять» за педагогом.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Занятия   по коррекции </w:t>
      </w:r>
      <w:proofErr w:type="spellStart"/>
      <w:r w:rsidRPr="00585AAA">
        <w:rPr>
          <w:rFonts w:ascii="Times New Roman" w:hAnsi="Times New Roman" w:cs="Times New Roman"/>
          <w:b/>
          <w:bCs/>
          <w:sz w:val="26"/>
          <w:szCs w:val="26"/>
        </w:rPr>
        <w:t>дислексии</w:t>
      </w:r>
      <w:proofErr w:type="spellEnd"/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5AAA">
        <w:rPr>
          <w:rFonts w:ascii="Times New Roman" w:hAnsi="Times New Roman" w:cs="Times New Roman"/>
          <w:sz w:val="26"/>
          <w:szCs w:val="26"/>
          <w:lang w:eastAsia="ru-RU"/>
        </w:rPr>
        <w:t xml:space="preserve">  направлены на формирование осознанного чтения, активизацию речевой деятельности, развитие речи детей.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sz w:val="26"/>
          <w:szCs w:val="26"/>
        </w:rPr>
        <w:t>При работе с детьми нами было замечено, что заучивание стихотворений, составление рассказов вызывает у многих детей большие трудности, быстрое утомление и отрицательные эмоции. С</w:t>
      </w:r>
      <w:r w:rsidR="005919FD">
        <w:rPr>
          <w:rFonts w:ascii="Times New Roman" w:hAnsi="Times New Roman" w:cs="Times New Roman"/>
          <w:sz w:val="26"/>
          <w:szCs w:val="26"/>
        </w:rPr>
        <w:t>толкнули</w:t>
      </w:r>
      <w:r w:rsidRPr="00585AAA">
        <w:rPr>
          <w:rFonts w:ascii="Times New Roman" w:hAnsi="Times New Roman" w:cs="Times New Roman"/>
          <w:sz w:val="26"/>
          <w:szCs w:val="26"/>
        </w:rPr>
        <w:t xml:space="preserve">сь  с проблемой - </w:t>
      </w:r>
      <w:proofErr w:type="gramStart"/>
      <w:r w:rsidRPr="00585AAA">
        <w:rPr>
          <w:rFonts w:ascii="Times New Roman" w:hAnsi="Times New Roman" w:cs="Times New Roman"/>
          <w:sz w:val="26"/>
          <w:szCs w:val="26"/>
        </w:rPr>
        <w:t>недостаточная</w:t>
      </w:r>
      <w:proofErr w:type="gramEnd"/>
      <w:r w:rsidRPr="00585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 психических качеств: внимания, мышления, воображения, памяти.  Стояли  вопросы:</w:t>
      </w:r>
    </w:p>
    <w:p w:rsidR="00B24555" w:rsidRPr="00585AAA" w:rsidRDefault="00B24555" w:rsidP="00F5691E">
      <w:pPr>
        <w:pStyle w:val="a5"/>
        <w:spacing w:line="276" w:lineRule="auto"/>
        <w:ind w:right="42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- Как научить, </w:t>
      </w:r>
      <w:proofErr w:type="gramStart"/>
      <w:r w:rsidRPr="00585AA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85AAA">
        <w:rPr>
          <w:rFonts w:ascii="Times New Roman" w:hAnsi="Times New Roman" w:cs="Times New Roman"/>
          <w:sz w:val="26"/>
          <w:szCs w:val="26"/>
        </w:rPr>
        <w:t xml:space="preserve"> прочно запоминать необходимую информацию в короткий промежуток времени?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- Как научить выделять главное в тексте или в речи?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>Одна из основных задач, стоящая перед нами, это помочь ученикам преодолеть возникающий барьер между возрастающим объемом информации, которую должен обработать ученик, и его психофизиологическими возможностями и вот здесь нам помогли приемы мнемотехники.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Инструкция с несколькими заданиями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Коррекция </w:t>
      </w:r>
      <w:proofErr w:type="spellStart"/>
      <w:r w:rsidRPr="00585AAA">
        <w:rPr>
          <w:rFonts w:ascii="Times New Roman" w:hAnsi="Times New Roman" w:cs="Times New Roman"/>
          <w:b/>
          <w:bCs/>
          <w:sz w:val="26"/>
          <w:szCs w:val="26"/>
        </w:rPr>
        <w:t>дисграфии</w:t>
      </w:r>
      <w:proofErr w:type="spellEnd"/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 «Русский язык»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sz w:val="26"/>
          <w:szCs w:val="26"/>
          <w:lang w:eastAsia="ru-RU"/>
        </w:rPr>
        <w:t>Мы работаем над грамматическим строем речи, орфографической зоркостью, пунктуацией, усвоением правил и норм правописания.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Коррекции </w:t>
      </w:r>
      <w:proofErr w:type="spellStart"/>
      <w:r w:rsidRPr="00585AAA">
        <w:rPr>
          <w:rFonts w:ascii="Times New Roman" w:hAnsi="Times New Roman" w:cs="Times New Roman"/>
          <w:b/>
          <w:bCs/>
          <w:sz w:val="26"/>
          <w:szCs w:val="26"/>
        </w:rPr>
        <w:t>дискалькулии</w:t>
      </w:r>
      <w:proofErr w:type="spellEnd"/>
      <w:r w:rsidRPr="00585AAA">
        <w:rPr>
          <w:rFonts w:ascii="Times New Roman" w:hAnsi="Times New Roman" w:cs="Times New Roman"/>
          <w:b/>
          <w:bCs/>
          <w:sz w:val="26"/>
          <w:szCs w:val="26"/>
        </w:rPr>
        <w:t xml:space="preserve"> «Математика»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sz w:val="26"/>
          <w:szCs w:val="26"/>
          <w:lang w:eastAsia="ru-RU"/>
        </w:rPr>
        <w:t xml:space="preserve">Особое внимание отводится предметным заданиям, упражнениям.  Изучение математики направлено не только на усвоение системы знаний, не только на формирование умений и навыков, но и на развитие мыслительной деятельности, на общее развитие. 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Таким образом, все занятия дополняют друг друга для более эффективного обучения и коррекции. </w:t>
      </w:r>
    </w:p>
    <w:p w:rsidR="00B24555" w:rsidRPr="00585AAA" w:rsidRDefault="00B24555" w:rsidP="00F5691E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Школьные мероприятия «Из опыта работы»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Рассмотрим на примере несколько мероприятий, где деятельность осуществляется совместно с педагогами – психологами.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5AAA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течение двух недель проводилось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общешкольное мероприятие «Декада психологии»,</w:t>
      </w:r>
      <w:r w:rsidRPr="00585AAA">
        <w:rPr>
          <w:rFonts w:ascii="Arial" w:hAnsi="Arial" w:cs="Arial"/>
          <w:sz w:val="32"/>
          <w:szCs w:val="32"/>
          <w:shd w:val="clear" w:color="auto" w:fill="FFFFFF"/>
        </w:rPr>
        <w:t xml:space="preserve">     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Целью которого было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: Создание в образовательном учреждении условий для сохранения и укрепления психологического здоровья учащихся; Повышение психологической компетентности учащихся и учителей 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школы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24555" w:rsidRPr="00585AAA" w:rsidRDefault="006E4727" w:rsidP="00F5691E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sz w:val="26"/>
          <w:szCs w:val="26"/>
        </w:rPr>
        <w:t>«</w:t>
      </w:r>
      <w:r w:rsidR="00B24555" w:rsidRPr="00585AAA">
        <w:rPr>
          <w:b/>
          <w:i/>
          <w:sz w:val="26"/>
          <w:szCs w:val="26"/>
        </w:rPr>
        <w:t>Проекты»</w:t>
      </w:r>
    </w:p>
    <w:p w:rsidR="00B24555" w:rsidRPr="00585AAA" w:rsidRDefault="00B24555" w:rsidP="00F569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85AAA">
        <w:rPr>
          <w:sz w:val="26"/>
          <w:szCs w:val="26"/>
        </w:rPr>
        <w:t>Совместно был разработан  краткосрочный проект по профориентации «Профессия повар».</w:t>
      </w:r>
      <w:r w:rsidRPr="00585AAA">
        <w:rPr>
          <w:rFonts w:eastAsiaTheme="minorHAnsi"/>
          <w:sz w:val="26"/>
          <w:szCs w:val="26"/>
          <w:lang w:eastAsia="en-US"/>
        </w:rPr>
        <w:t xml:space="preserve"> В настоящее время профориентация младших школьников </w:t>
      </w:r>
      <w:r>
        <w:rPr>
          <w:rFonts w:eastAsiaTheme="minorHAnsi"/>
          <w:sz w:val="26"/>
          <w:szCs w:val="26"/>
          <w:lang w:eastAsia="en-US"/>
        </w:rPr>
        <w:t>очень актуальна, так как оказывает</w:t>
      </w:r>
      <w:r w:rsidRPr="00585AA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85AAA">
        <w:rPr>
          <w:rFonts w:eastAsiaTheme="minorHAnsi"/>
          <w:sz w:val="26"/>
          <w:szCs w:val="26"/>
          <w:lang w:eastAsia="en-US"/>
        </w:rPr>
        <w:t>про</w:t>
      </w:r>
      <w:r>
        <w:rPr>
          <w:rFonts w:eastAsiaTheme="minorHAnsi"/>
          <w:sz w:val="26"/>
          <w:szCs w:val="26"/>
          <w:lang w:eastAsia="en-US"/>
        </w:rPr>
        <w:t>фориентационную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поддержку</w:t>
      </w:r>
      <w:r w:rsidRPr="00585AAA">
        <w:rPr>
          <w:rFonts w:eastAsiaTheme="minorHAnsi"/>
          <w:sz w:val="26"/>
          <w:szCs w:val="26"/>
          <w:lang w:eastAsia="en-US"/>
        </w:rPr>
        <w:t xml:space="preserve">  в процессе выбора профиля обучения и сферы будущей проф</w:t>
      </w:r>
      <w:r w:rsidR="00D70082">
        <w:rPr>
          <w:rFonts w:eastAsiaTheme="minorHAnsi"/>
          <w:sz w:val="26"/>
          <w:szCs w:val="26"/>
          <w:lang w:eastAsia="en-US"/>
        </w:rPr>
        <w:t>ессиональной деятельности.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проекте задача педагога - психолога была направлена на 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расширение знаний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учащихся о профессии 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повар</w:t>
      </w:r>
      <w:r w:rsidR="00D700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</w:t>
      </w:r>
      <w:r w:rsidR="00D70082">
        <w:rPr>
          <w:rFonts w:ascii="Times New Roman" w:hAnsi="Times New Roman" w:cs="Times New Roman"/>
          <w:sz w:val="26"/>
          <w:szCs w:val="26"/>
          <w:shd w:val="clear" w:color="auto" w:fill="FFFFFF"/>
        </w:rPr>
        <w:t>ормировании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мотивации, интерес</w:t>
      </w:r>
      <w:r w:rsidR="00D70082">
        <w:rPr>
          <w:rFonts w:ascii="Times New Roman" w:hAnsi="Times New Roman" w:cs="Times New Roman"/>
          <w:sz w:val="26"/>
          <w:szCs w:val="26"/>
          <w:shd w:val="clear" w:color="auto" w:fill="FFFFFF"/>
        </w:rPr>
        <w:t>а к трудовой деятельности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У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чител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 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дефектолог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работал  в направлении  по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формированию у учащихся  умений</w:t>
      </w:r>
      <w:r w:rsidRPr="00585AAA">
        <w:rPr>
          <w:rFonts w:ascii="Times New Roman" w:hAnsi="Times New Roman" w:cs="Times New Roman"/>
          <w:sz w:val="26"/>
          <w:szCs w:val="26"/>
        </w:rPr>
        <w:t xml:space="preserve"> пользоваться средствами общения со </w:t>
      </w:r>
      <w:r w:rsidRPr="00585AAA">
        <w:rPr>
          <w:rFonts w:ascii="Times New Roman" w:hAnsi="Times New Roman" w:cs="Times New Roman"/>
          <w:sz w:val="26"/>
          <w:szCs w:val="26"/>
        </w:rPr>
        <w:lastRenderedPageBreak/>
        <w:t>сверстниками и взрослыми в целях получе</w:t>
      </w:r>
      <w:r>
        <w:rPr>
          <w:rFonts w:ascii="Times New Roman" w:hAnsi="Times New Roman" w:cs="Times New Roman"/>
          <w:sz w:val="26"/>
          <w:szCs w:val="26"/>
        </w:rPr>
        <w:t>ния нужной информации и развитию</w:t>
      </w:r>
      <w:r w:rsidRPr="00585AAA">
        <w:rPr>
          <w:rFonts w:ascii="Times New Roman" w:hAnsi="Times New Roman" w:cs="Times New Roman"/>
          <w:sz w:val="26"/>
          <w:szCs w:val="26"/>
        </w:rPr>
        <w:t xml:space="preserve"> познавательной активности.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 побывали в школьной столовой, где узнали много тонкостей о приготовлении блюд и их хранении. В заключени</w:t>
      </w:r>
      <w:r w:rsidR="00D70082"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проекта был проведен «Кулинарный конкурс»</w:t>
      </w:r>
      <w:r w:rsidRPr="00585AAA">
        <w:rPr>
          <w:rFonts w:ascii="Times New Roman" w:hAnsi="Times New Roman" w:cs="Times New Roman"/>
          <w:sz w:val="26"/>
          <w:szCs w:val="26"/>
        </w:rPr>
        <w:t xml:space="preserve">. К мероприятию тщательно готовились все участники проекта - педагоги, родители и ученики. Ребята активно участвовали во всех конкурсах, 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получили много новых знаний</w:t>
      </w:r>
      <w:r w:rsidRPr="00585AAA">
        <w:rPr>
          <w:rFonts w:ascii="Times New Roman" w:hAnsi="Times New Roman" w:cs="Times New Roman"/>
          <w:sz w:val="26"/>
          <w:szCs w:val="26"/>
        </w:rPr>
        <w:t>. В заключении все участники команд были награждены удостоверениями «Повар 1 разряда».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нашем образовательном учреждении е</w:t>
      </w:r>
      <w:r w:rsidRPr="00585AAA">
        <w:rPr>
          <w:rFonts w:ascii="Times New Roman" w:hAnsi="Times New Roman" w:cs="Times New Roman"/>
          <w:sz w:val="26"/>
          <w:szCs w:val="26"/>
        </w:rPr>
        <w:t xml:space="preserve">жегодно проводиться </w:t>
      </w:r>
      <w:r w:rsidRPr="00585AA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 w:rsidRPr="00585AAA">
        <w:rPr>
          <w:rFonts w:ascii="Times New Roman" w:hAnsi="Times New Roman" w:cs="Times New Roman"/>
          <w:bCs/>
          <w:sz w:val="26"/>
          <w:szCs w:val="26"/>
        </w:rPr>
        <w:t>преемственности школы и детского сада. Ребята старшего возраста из ближайших дошкольных образовательных учреждений приходят к нам на экскурсию. В игровой форме знакомятся со средой и условиями школы, в которой дальше будут учиться.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Акция «Пойми </w:t>
      </w:r>
      <w:proofErr w:type="gramStart"/>
      <w:r w:rsidRPr="00585AA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ближнего</w:t>
      </w:r>
      <w:proofErr w:type="gramEnd"/>
      <w:r w:rsidRPr="00585AA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 xml:space="preserve">Акция – эксперимент «Пойми </w:t>
      </w:r>
      <w:proofErr w:type="gramStart"/>
      <w:r w:rsidRPr="00585AAA">
        <w:rPr>
          <w:rFonts w:ascii="Times New Roman" w:hAnsi="Times New Roman" w:cs="Times New Roman"/>
          <w:sz w:val="26"/>
          <w:szCs w:val="26"/>
        </w:rPr>
        <w:t>ближнего</w:t>
      </w:r>
      <w:proofErr w:type="gramEnd"/>
      <w:r w:rsidRPr="00585AAA">
        <w:rPr>
          <w:rFonts w:ascii="Times New Roman" w:hAnsi="Times New Roman" w:cs="Times New Roman"/>
          <w:sz w:val="26"/>
          <w:szCs w:val="26"/>
        </w:rPr>
        <w:t xml:space="preserve">» было проведено мероприятие в з-х классах.  Мероприятие было направлено на уважительное отношение к  людям с 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ограниченными 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возможностями</w:t>
      </w:r>
      <w:r w:rsidRPr="00585AA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здоровья</w:t>
      </w:r>
      <w:r w:rsidRPr="00585AAA">
        <w:rPr>
          <w:rFonts w:ascii="Times New Roman" w:hAnsi="Times New Roman" w:cs="Times New Roman"/>
          <w:sz w:val="26"/>
          <w:szCs w:val="26"/>
        </w:rPr>
        <w:t>. В начале мероприятия педагоги – психологи  провели беседу после просмотра фрагмента мультфильма по  произведению Валентина Катаева «Цветик-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 xml:space="preserve">». Затем провели  упражнение </w:t>
      </w:r>
      <w:r w:rsidRPr="00585AA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«Рисунок закрытыми глазами», где ребята пробовали изобразить предметы с закрытыми глазами. Учитель-дефектолог предложил ребятам </w:t>
      </w:r>
      <w:r w:rsidRPr="00585AAA">
        <w:rPr>
          <w:rFonts w:ascii="Times New Roman" w:hAnsi="Times New Roman" w:cs="Times New Roman"/>
          <w:sz w:val="26"/>
          <w:szCs w:val="26"/>
        </w:rPr>
        <w:t>у</w:t>
      </w:r>
      <w:r w:rsidRPr="00585AA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пражнение: «Чтение по губам», ребята работали в парах,   один из пары  </w:t>
      </w:r>
      <w:r w:rsidRPr="00585AAA">
        <w:rPr>
          <w:rFonts w:ascii="Times New Roman" w:hAnsi="Times New Roman" w:cs="Times New Roman"/>
          <w:sz w:val="26"/>
          <w:szCs w:val="26"/>
        </w:rPr>
        <w:t>произносил слово, но только губами, без звука, а партнер пытался понять. При выполнении упражнения</w:t>
      </w:r>
      <w:r w:rsidRPr="00585AAA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«Ладошки»</w:t>
      </w:r>
      <w:r w:rsidRPr="00585AAA">
        <w:rPr>
          <w:rFonts w:ascii="Times New Roman" w:hAnsi="Times New Roman" w:cs="Times New Roman"/>
          <w:sz w:val="26"/>
          <w:szCs w:val="26"/>
        </w:rPr>
        <w:t xml:space="preserve"> ребята попробовали написать на ладони партнера букву и называли ее.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AAA">
        <w:rPr>
          <w:rFonts w:ascii="Times New Roman" w:hAnsi="Times New Roman" w:cs="Times New Roman"/>
          <w:sz w:val="26"/>
          <w:szCs w:val="26"/>
        </w:rPr>
        <w:t>В конце мероприятия учащиеся поделитесь своими впечатлениями.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5A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6268">
        <w:rPr>
          <w:rFonts w:ascii="Times New Roman" w:hAnsi="Times New Roman" w:cs="Times New Roman"/>
          <w:b/>
          <w:i/>
          <w:sz w:val="26"/>
          <w:szCs w:val="26"/>
        </w:rPr>
        <w:t>Работа с родителями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t>Совместно учителя - дефектолога и педагога психолога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85AAA">
        <w:rPr>
          <w:rFonts w:ascii="Times New Roman" w:hAnsi="Times New Roman" w:cs="Times New Roman"/>
          <w:sz w:val="26"/>
          <w:szCs w:val="26"/>
        </w:rPr>
        <w:t xml:space="preserve"> 2 «Д» классе  проводили семи</w:t>
      </w:r>
      <w:r w:rsidR="006B6268">
        <w:rPr>
          <w:rFonts w:ascii="Times New Roman" w:hAnsi="Times New Roman" w:cs="Times New Roman"/>
          <w:sz w:val="26"/>
          <w:szCs w:val="26"/>
        </w:rPr>
        <w:t xml:space="preserve">нар – практикум для родителей </w:t>
      </w:r>
      <w:r w:rsidRPr="00585AAA">
        <w:rPr>
          <w:rFonts w:ascii="Times New Roman" w:hAnsi="Times New Roman" w:cs="Times New Roman"/>
          <w:sz w:val="26"/>
          <w:szCs w:val="26"/>
        </w:rPr>
        <w:t>по теме: «</w:t>
      </w:r>
      <w:r w:rsidRPr="00585AA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Инновационные технологии, используемые в </w:t>
      </w:r>
      <w:r w:rsidRPr="00585AAA">
        <w:rPr>
          <w:rFonts w:ascii="Times New Roman" w:hAnsi="Times New Roman" w:cs="Times New Roman"/>
          <w:sz w:val="26"/>
          <w:szCs w:val="26"/>
        </w:rPr>
        <w:t xml:space="preserve">обучении детей с задержкой психического развития в условиях общеобразовательной школы», с целью повышения педагогической компетенции у </w:t>
      </w:r>
      <w:r w:rsidRPr="00585AAA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родителей</w:t>
      </w:r>
      <w:r w:rsidRPr="00585AAA">
        <w:rPr>
          <w:rFonts w:ascii="Times New Roman" w:hAnsi="Times New Roman" w:cs="Times New Roman"/>
          <w:b/>
          <w:sz w:val="26"/>
          <w:szCs w:val="26"/>
        </w:rPr>
        <w:t>.</w:t>
      </w:r>
      <w:r w:rsidR="006B6268">
        <w:rPr>
          <w:rFonts w:ascii="Times New Roman" w:hAnsi="Times New Roman" w:cs="Times New Roman"/>
          <w:sz w:val="26"/>
          <w:szCs w:val="26"/>
        </w:rPr>
        <w:t xml:space="preserve"> </w:t>
      </w:r>
      <w:r w:rsidRPr="00585AAA">
        <w:rPr>
          <w:rFonts w:ascii="Times New Roman" w:hAnsi="Times New Roman" w:cs="Times New Roman"/>
          <w:sz w:val="26"/>
          <w:szCs w:val="26"/>
        </w:rPr>
        <w:t xml:space="preserve"> Тема семинара выбрана не случайно.  Особенностью детей с задержкой психического развития (ЗПР) состоит в следующем: развитие мышления, памяти, внимания, восприятия, речи, эмоционально-волевой сферы личности происходит замедленно, с отставанием от нормы. Учитель-дефектолог знакомила с приемами мнемотехники для развития памяти при заучивании стихов.    Психолог  - психолог    рассказала, как развивать умение искать и находить  выход из трудной ситуации общения с детьми данной категорией.</w:t>
      </w:r>
    </w:p>
    <w:p w:rsidR="00B24555" w:rsidRPr="00585AAA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85AAA">
        <w:rPr>
          <w:rFonts w:ascii="Times New Roman" w:hAnsi="Times New Roman" w:cs="Times New Roman"/>
          <w:b/>
          <w:bCs/>
          <w:sz w:val="26"/>
          <w:szCs w:val="26"/>
        </w:rPr>
        <w:t>В заключении:</w:t>
      </w:r>
    </w:p>
    <w:p w:rsidR="00B24555" w:rsidRPr="006B6268" w:rsidRDefault="00B24555" w:rsidP="00F5691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268">
        <w:rPr>
          <w:rFonts w:ascii="Times New Roman" w:hAnsi="Times New Roman" w:cs="Times New Roman"/>
          <w:bCs/>
          <w:sz w:val="26"/>
          <w:szCs w:val="26"/>
        </w:rPr>
        <w:t>Взаимодействие учителя-дефектолога и педагога-психолога способствует:</w:t>
      </w:r>
    </w:p>
    <w:p w:rsidR="00B24555" w:rsidRPr="00585AAA" w:rsidRDefault="00B24555" w:rsidP="00F5691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AA">
        <w:rPr>
          <w:rFonts w:ascii="Times New Roman" w:hAnsi="Times New Roman" w:cs="Times New Roman"/>
          <w:sz w:val="26"/>
          <w:szCs w:val="26"/>
        </w:rPr>
        <w:lastRenderedPageBreak/>
        <w:t xml:space="preserve">Повышению мотивации к занятиям, увеличению результативности </w:t>
      </w:r>
      <w:proofErr w:type="spellStart"/>
      <w:r w:rsidRPr="00585AAA">
        <w:rPr>
          <w:rFonts w:ascii="Times New Roman" w:hAnsi="Times New Roman" w:cs="Times New Roman"/>
          <w:sz w:val="26"/>
          <w:szCs w:val="26"/>
        </w:rPr>
        <w:t>коррекционо</w:t>
      </w:r>
      <w:proofErr w:type="spellEnd"/>
      <w:r w:rsidRPr="00585AAA">
        <w:rPr>
          <w:rFonts w:ascii="Times New Roman" w:hAnsi="Times New Roman" w:cs="Times New Roman"/>
          <w:sz w:val="26"/>
          <w:szCs w:val="26"/>
        </w:rPr>
        <w:t>-развивающей работоспособности, развитию любознат</w:t>
      </w:r>
      <w:r w:rsidR="006B6268">
        <w:rPr>
          <w:rFonts w:ascii="Times New Roman" w:hAnsi="Times New Roman" w:cs="Times New Roman"/>
          <w:sz w:val="26"/>
          <w:szCs w:val="26"/>
        </w:rPr>
        <w:t>ельности к учебной деятельности;</w:t>
      </w:r>
    </w:p>
    <w:p w:rsidR="00B24555" w:rsidRPr="00585AAA" w:rsidRDefault="006B6268" w:rsidP="00F5691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B24555" w:rsidRPr="00585AAA">
        <w:rPr>
          <w:rFonts w:ascii="Times New Roman" w:hAnsi="Times New Roman" w:cs="Times New Roman"/>
          <w:sz w:val="26"/>
          <w:szCs w:val="26"/>
        </w:rPr>
        <w:t>ффективному, качественному измен</w:t>
      </w:r>
      <w:r>
        <w:rPr>
          <w:rFonts w:ascii="Times New Roman" w:hAnsi="Times New Roman" w:cs="Times New Roman"/>
          <w:sz w:val="26"/>
          <w:szCs w:val="26"/>
        </w:rPr>
        <w:t>ению в речевом развитии детей;</w:t>
      </w:r>
    </w:p>
    <w:p w:rsidR="00B24555" w:rsidRPr="00585AAA" w:rsidRDefault="006B6268" w:rsidP="00F5691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B24555" w:rsidRPr="00585AAA">
        <w:rPr>
          <w:rFonts w:ascii="Times New Roman" w:hAnsi="Times New Roman" w:cs="Times New Roman"/>
          <w:sz w:val="26"/>
          <w:szCs w:val="26"/>
        </w:rPr>
        <w:t>ормированию их психи</w:t>
      </w:r>
      <w:r>
        <w:rPr>
          <w:rFonts w:ascii="Times New Roman" w:hAnsi="Times New Roman" w:cs="Times New Roman"/>
          <w:sz w:val="26"/>
          <w:szCs w:val="26"/>
        </w:rPr>
        <w:t>ческих познавательных процессов;</w:t>
      </w:r>
    </w:p>
    <w:p w:rsidR="00B24555" w:rsidRDefault="006B6268" w:rsidP="00F5691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24555" w:rsidRPr="00585AAA">
        <w:rPr>
          <w:rFonts w:ascii="Times New Roman" w:hAnsi="Times New Roman" w:cs="Times New Roman"/>
          <w:sz w:val="26"/>
          <w:szCs w:val="26"/>
        </w:rPr>
        <w:t xml:space="preserve">овышению профессиональной компетентности педагогов и родителей в области коррекционной педагогики. </w:t>
      </w:r>
    </w:p>
    <w:p w:rsidR="006B6268" w:rsidRPr="00585AAA" w:rsidRDefault="006B6268" w:rsidP="006B626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555" w:rsidRPr="00F5691E" w:rsidRDefault="00B24555" w:rsidP="00B24555">
      <w:pPr>
        <w:pStyle w:val="western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6"/>
          <w:szCs w:val="26"/>
        </w:rPr>
      </w:pPr>
      <w:r w:rsidRPr="00F5691E">
        <w:rPr>
          <w:sz w:val="26"/>
          <w:szCs w:val="26"/>
        </w:rPr>
        <w:t>Литература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Семаго М.М., Семаго Н.Я., </w:t>
      </w:r>
      <w:proofErr w:type="spell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Дробинская</w:t>
      </w:r>
      <w:proofErr w:type="spell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 А.О. Организация деятельности </w:t>
      </w:r>
      <w:proofErr w:type="spell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сиситемы</w:t>
      </w:r>
      <w:proofErr w:type="spell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 ПМПК в условиях развития инклюзивного образования. </w:t>
      </w:r>
      <w:proofErr w:type="spell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Аркти</w:t>
      </w:r>
      <w:proofErr w:type="spell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>, 2019г.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Шипицина</w:t>
      </w:r>
      <w:proofErr w:type="spell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 Л.М., Жданова М.А., Казакова Е.И. Психолого-педагогическое консультирование и сопровождение развития ребенка. Пособие для учителя-дефектолога. </w:t>
      </w:r>
      <w:proofErr w:type="spell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>, 2003 г.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  <w:lang w:eastAsia="ru-RU"/>
        </w:rPr>
        <w:t>Подготовка к школе детей с задержкой психического развития.  Книга</w:t>
      </w:r>
      <w:proofErr w:type="gram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 /П</w:t>
      </w:r>
      <w:proofErr w:type="gram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>од общей ред. С. Г. Шевченко – М.: Школьная Пресса, 2005.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  <w:lang w:eastAsia="ru-RU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6268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B6268">
        <w:rPr>
          <w:rFonts w:ascii="Times New Roman" w:hAnsi="Times New Roman" w:cs="Times New Roman"/>
          <w:sz w:val="26"/>
          <w:szCs w:val="26"/>
          <w:lang w:eastAsia="ru-RU"/>
        </w:rPr>
        <w:t>ед. С.В. Алехиной, М.М. Семаго. — М.: МГППУ, 2012.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</w:rPr>
        <w:t xml:space="preserve">Андреева И.В. Мнемотехника как педагогическая технология в </w:t>
      </w:r>
      <w:proofErr w:type="spellStart"/>
      <w:r w:rsidRPr="006B6268">
        <w:rPr>
          <w:rFonts w:ascii="Times New Roman" w:hAnsi="Times New Roman" w:cs="Times New Roman"/>
          <w:sz w:val="26"/>
          <w:szCs w:val="26"/>
        </w:rPr>
        <w:t>валеологическом</w:t>
      </w:r>
      <w:proofErr w:type="spellEnd"/>
      <w:r w:rsidRPr="006B6268">
        <w:rPr>
          <w:rFonts w:ascii="Times New Roman" w:hAnsi="Times New Roman" w:cs="Times New Roman"/>
          <w:sz w:val="26"/>
          <w:szCs w:val="26"/>
        </w:rPr>
        <w:t xml:space="preserve"> сопровождении учащихся начальной школы: И.В. Андреева. – СПб.: 2004. – 152 </w:t>
      </w:r>
      <w:proofErr w:type="gramStart"/>
      <w:r w:rsidRPr="006B626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</w:rPr>
        <w:t xml:space="preserve">Артамонова Е.Г. Развитие </w:t>
      </w:r>
      <w:proofErr w:type="spellStart"/>
      <w:r w:rsidRPr="006B6268">
        <w:rPr>
          <w:rFonts w:ascii="Times New Roman" w:hAnsi="Times New Roman" w:cs="Times New Roman"/>
          <w:sz w:val="26"/>
          <w:szCs w:val="26"/>
        </w:rPr>
        <w:t>мнемических</w:t>
      </w:r>
      <w:proofErr w:type="spellEnd"/>
      <w:r w:rsidRPr="006B6268">
        <w:rPr>
          <w:rFonts w:ascii="Times New Roman" w:hAnsi="Times New Roman" w:cs="Times New Roman"/>
          <w:sz w:val="26"/>
          <w:szCs w:val="26"/>
        </w:rPr>
        <w:t xml:space="preserve"> способностей младших школьников на основе операции структурирования: Е.Г. Артамонова. – М.: 2005. – 175 с. </w:t>
      </w:r>
    </w:p>
    <w:p w:rsid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6268">
        <w:rPr>
          <w:rFonts w:ascii="Times New Roman" w:hAnsi="Times New Roman" w:cs="Times New Roman"/>
          <w:sz w:val="26"/>
          <w:szCs w:val="26"/>
        </w:rPr>
        <w:t xml:space="preserve">Брагина Е.И. Использование мнемотехнических приемов в </w:t>
      </w:r>
      <w:proofErr w:type="spellStart"/>
      <w:r w:rsidRPr="006B6268">
        <w:rPr>
          <w:rFonts w:ascii="Times New Roman" w:hAnsi="Times New Roman" w:cs="Times New Roman"/>
          <w:sz w:val="26"/>
          <w:szCs w:val="26"/>
        </w:rPr>
        <w:t>словарноорфографический</w:t>
      </w:r>
      <w:proofErr w:type="spellEnd"/>
      <w:r w:rsidRPr="006B6268">
        <w:rPr>
          <w:rFonts w:ascii="Times New Roman" w:hAnsi="Times New Roman" w:cs="Times New Roman"/>
          <w:sz w:val="26"/>
          <w:szCs w:val="26"/>
        </w:rPr>
        <w:t xml:space="preserve"> работе в начальной школе / Е.И. Брагина. – Начальная школа: плюс до и после. – М.: – 2008. – №9.– С. 1–3. </w:t>
      </w:r>
    </w:p>
    <w:p w:rsidR="00B24555" w:rsidRPr="006B6268" w:rsidRDefault="00B24555" w:rsidP="006B6268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spacing w:after="225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B6268">
        <w:rPr>
          <w:rFonts w:ascii="Times New Roman" w:hAnsi="Times New Roman" w:cs="Times New Roman"/>
          <w:sz w:val="26"/>
          <w:szCs w:val="26"/>
        </w:rPr>
        <w:t>Локалова</w:t>
      </w:r>
      <w:proofErr w:type="spellEnd"/>
      <w:r w:rsidRPr="006B6268">
        <w:rPr>
          <w:rFonts w:ascii="Times New Roman" w:hAnsi="Times New Roman" w:cs="Times New Roman"/>
          <w:sz w:val="26"/>
          <w:szCs w:val="26"/>
        </w:rPr>
        <w:t xml:space="preserve">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 / Н.П. </w:t>
      </w:r>
      <w:proofErr w:type="spellStart"/>
      <w:r w:rsidRPr="006B6268">
        <w:rPr>
          <w:rFonts w:ascii="Times New Roman" w:hAnsi="Times New Roman" w:cs="Times New Roman"/>
          <w:sz w:val="26"/>
          <w:szCs w:val="26"/>
        </w:rPr>
        <w:t>Локалова</w:t>
      </w:r>
      <w:proofErr w:type="spellEnd"/>
      <w:r w:rsidRPr="006B6268">
        <w:rPr>
          <w:rFonts w:ascii="Times New Roman" w:hAnsi="Times New Roman" w:cs="Times New Roman"/>
          <w:sz w:val="26"/>
          <w:szCs w:val="26"/>
        </w:rPr>
        <w:t>.– М.: Ось-89, 2007.– 127 с.</w:t>
      </w:r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7C17B5" w:rsidTr="007C17B5">
        <w:tc>
          <w:tcPr>
            <w:tcW w:w="5210" w:type="dxa"/>
          </w:tcPr>
          <w:p w:rsidR="007C17B5" w:rsidRPr="007C17B5" w:rsidRDefault="007C17B5" w:rsidP="007C17B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7C17B5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7C17B5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7C17B5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B24555" w:rsidRPr="00585AAA" w:rsidRDefault="00B24555" w:rsidP="00B24555">
      <w:pPr>
        <w:pStyle w:val="western"/>
        <w:shd w:val="clear" w:color="auto" w:fill="FFFFFF"/>
        <w:spacing w:before="0" w:beforeAutospacing="0" w:after="300" w:afterAutospacing="0" w:line="276" w:lineRule="auto"/>
        <w:jc w:val="center"/>
        <w:rPr>
          <w:b/>
          <w:sz w:val="26"/>
          <w:szCs w:val="26"/>
        </w:rPr>
      </w:pPr>
    </w:p>
    <w:p w:rsidR="00B24555" w:rsidRPr="00585AAA" w:rsidRDefault="00B24555" w:rsidP="00B24555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4555" w:rsidRPr="00585AAA" w:rsidSect="000731B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60" w:rsidRDefault="00151360">
      <w:pPr>
        <w:spacing w:after="0" w:line="240" w:lineRule="auto"/>
      </w:pPr>
      <w:r>
        <w:separator/>
      </w:r>
    </w:p>
  </w:endnote>
  <w:endnote w:type="continuationSeparator" w:id="0">
    <w:p w:rsidR="00151360" w:rsidRDefault="0015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886931"/>
      <w:docPartObj>
        <w:docPartGallery w:val="Page Numbers (Bottom of Page)"/>
        <w:docPartUnique/>
      </w:docPartObj>
    </w:sdtPr>
    <w:sdtEndPr/>
    <w:sdtContent>
      <w:p w:rsidR="00CD694B" w:rsidRDefault="00D700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B5">
          <w:rPr>
            <w:noProof/>
          </w:rPr>
          <w:t>8</w:t>
        </w:r>
        <w:r>
          <w:fldChar w:fldCharType="end"/>
        </w:r>
      </w:p>
    </w:sdtContent>
  </w:sdt>
  <w:p w:rsidR="00CD694B" w:rsidRDefault="00151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60" w:rsidRDefault="00151360">
      <w:pPr>
        <w:spacing w:after="0" w:line="240" w:lineRule="auto"/>
      </w:pPr>
      <w:r>
        <w:separator/>
      </w:r>
    </w:p>
  </w:footnote>
  <w:footnote w:type="continuationSeparator" w:id="0">
    <w:p w:rsidR="00151360" w:rsidRDefault="0015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1D5"/>
    <w:multiLevelType w:val="hybridMultilevel"/>
    <w:tmpl w:val="CD76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2DEE"/>
    <w:multiLevelType w:val="hybridMultilevel"/>
    <w:tmpl w:val="7D3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4527"/>
    <w:multiLevelType w:val="hybridMultilevel"/>
    <w:tmpl w:val="62A27C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BD525C6"/>
    <w:multiLevelType w:val="hybridMultilevel"/>
    <w:tmpl w:val="3B52282A"/>
    <w:lvl w:ilvl="0" w:tplc="1E528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F40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6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8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2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0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2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55"/>
    <w:rsid w:val="00151360"/>
    <w:rsid w:val="00536BC6"/>
    <w:rsid w:val="005919FD"/>
    <w:rsid w:val="006B6268"/>
    <w:rsid w:val="006E4727"/>
    <w:rsid w:val="007C17B5"/>
    <w:rsid w:val="00A13880"/>
    <w:rsid w:val="00B24555"/>
    <w:rsid w:val="00D70082"/>
    <w:rsid w:val="00F5691E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55"/>
    <w:rPr>
      <w:b/>
      <w:bCs/>
    </w:rPr>
  </w:style>
  <w:style w:type="paragraph" w:styleId="a5">
    <w:name w:val="No Spacing"/>
    <w:uiPriority w:val="1"/>
    <w:qFormat/>
    <w:rsid w:val="00B24555"/>
    <w:pPr>
      <w:spacing w:after="0" w:line="240" w:lineRule="auto"/>
    </w:pPr>
  </w:style>
  <w:style w:type="paragraph" w:customStyle="1" w:styleId="western">
    <w:name w:val="western"/>
    <w:basedOn w:val="a"/>
    <w:rsid w:val="00B2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4555"/>
  </w:style>
  <w:style w:type="paragraph" w:styleId="a6">
    <w:name w:val="footer"/>
    <w:basedOn w:val="a"/>
    <w:link w:val="a7"/>
    <w:uiPriority w:val="99"/>
    <w:unhideWhenUsed/>
    <w:rsid w:val="00B2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555"/>
  </w:style>
  <w:style w:type="paragraph" w:styleId="a8">
    <w:name w:val="Balloon Text"/>
    <w:basedOn w:val="a"/>
    <w:link w:val="a9"/>
    <w:uiPriority w:val="99"/>
    <w:semiHidden/>
    <w:unhideWhenUsed/>
    <w:rsid w:val="00B2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268"/>
    <w:pPr>
      <w:ind w:left="720"/>
      <w:contextualSpacing/>
    </w:pPr>
  </w:style>
  <w:style w:type="table" w:styleId="ab">
    <w:name w:val="Table Grid"/>
    <w:basedOn w:val="a1"/>
    <w:uiPriority w:val="59"/>
    <w:rsid w:val="007C1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416ABE-AD18-48CE-AEE8-131C793470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D505D8-FDD2-4DEA-926B-6BA29002A867}">
      <dgm:prSet phldrT="[Текст]"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Разработка программ и проектов</a:t>
          </a:r>
        </a:p>
      </dgm:t>
    </dgm:pt>
    <dgm:pt modelId="{60F519FF-2FEB-4AA1-8486-8FE97F905086}" type="parTrans" cxnId="{74DB59E4-C67A-4450-8493-5C1B14D9542D}">
      <dgm:prSet/>
      <dgm:spPr/>
      <dgm:t>
        <a:bodyPr/>
        <a:lstStyle/>
        <a:p>
          <a:endParaRPr lang="ru-RU"/>
        </a:p>
      </dgm:t>
    </dgm:pt>
    <dgm:pt modelId="{B2D66371-C093-40D5-963D-F2A047F1C09C}" type="sibTrans" cxnId="{74DB59E4-C67A-4450-8493-5C1B14D9542D}">
      <dgm:prSet/>
      <dgm:spPr/>
      <dgm:t>
        <a:bodyPr/>
        <a:lstStyle/>
        <a:p>
          <a:endParaRPr lang="ru-RU"/>
        </a:p>
      </dgm:t>
    </dgm:pt>
    <dgm:pt modelId="{51E50B93-D7B6-4E4C-B1D5-CBD4E64B6D1C}">
      <dgm:prSet phldrT="[Текст]"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Отслеживание процесса развития</a:t>
          </a:r>
        </a:p>
      </dgm:t>
    </dgm:pt>
    <dgm:pt modelId="{9E7AF285-5711-4AD0-B7ED-F7F8A64CA174}" type="parTrans" cxnId="{36AE25F0-DA56-4C41-A753-0FD315D54603}">
      <dgm:prSet/>
      <dgm:spPr/>
      <dgm:t>
        <a:bodyPr/>
        <a:lstStyle/>
        <a:p>
          <a:endParaRPr lang="ru-RU"/>
        </a:p>
      </dgm:t>
    </dgm:pt>
    <dgm:pt modelId="{D256AA3B-05C7-4672-8E04-C2EB2C94C003}" type="sibTrans" cxnId="{36AE25F0-DA56-4C41-A753-0FD315D54603}">
      <dgm:prSet/>
      <dgm:spPr/>
      <dgm:t>
        <a:bodyPr/>
        <a:lstStyle/>
        <a:p>
          <a:endParaRPr lang="ru-RU"/>
        </a:p>
      </dgm:t>
    </dgm:pt>
    <dgm:pt modelId="{AE42BD04-C51B-490B-B8AC-58314053DA77}">
      <dgm:prSet phldrT="[Текст]"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Осуществление индивидуальной поддержки</a:t>
          </a:r>
        </a:p>
      </dgm:t>
    </dgm:pt>
    <dgm:pt modelId="{BFBA0B7B-D949-4A79-BB01-315438797F90}" type="parTrans" cxnId="{B8C8B718-A70B-4DC1-A459-4FD1BB8A9A63}">
      <dgm:prSet/>
      <dgm:spPr/>
      <dgm:t>
        <a:bodyPr/>
        <a:lstStyle/>
        <a:p>
          <a:endParaRPr lang="ru-RU"/>
        </a:p>
      </dgm:t>
    </dgm:pt>
    <dgm:pt modelId="{7A088CDE-79AD-48E0-8D8D-2810AA4319CC}" type="sibTrans" cxnId="{B8C8B718-A70B-4DC1-A459-4FD1BB8A9A63}">
      <dgm:prSet/>
      <dgm:spPr/>
      <dgm:t>
        <a:bodyPr/>
        <a:lstStyle/>
        <a:p>
          <a:endParaRPr lang="ru-RU"/>
        </a:p>
      </dgm:t>
    </dgm:pt>
    <dgm:pt modelId="{8CECF6C4-B15D-4675-B0DC-74FE29A5D5A4}">
      <dgm:prSet phldrT="[Текст]" custT="1"/>
      <dgm:spPr/>
      <dgm:t>
        <a:bodyPr/>
        <a:lstStyle/>
        <a:p>
          <a:r>
            <a:rPr lang="ru-RU" sz="1100" b="1" dirty="0">
              <a:latin typeface="Times New Roman" pitchFamily="18" charset="0"/>
              <a:cs typeface="Times New Roman" pitchFamily="18" charset="0"/>
            </a:rPr>
            <a:t>Учитель - дефектолог</a:t>
          </a:r>
        </a:p>
        <a:p>
          <a:endParaRPr lang="ru-RU" sz="1300" b="1" dirty="0">
            <a:latin typeface="Times New Roman" pitchFamily="18" charset="0"/>
            <a:cs typeface="Times New Roman" pitchFamily="18" charset="0"/>
          </a:endParaRPr>
        </a:p>
      </dgm:t>
    </dgm:pt>
    <dgm:pt modelId="{4A978DC3-292D-48BA-ABC1-3F75ECFC7CD0}" type="sibTrans" cxnId="{95FA5172-D68F-466F-9AD2-98B92AF36208}">
      <dgm:prSet/>
      <dgm:spPr/>
      <dgm:t>
        <a:bodyPr/>
        <a:lstStyle/>
        <a:p>
          <a:endParaRPr lang="ru-RU"/>
        </a:p>
      </dgm:t>
    </dgm:pt>
    <dgm:pt modelId="{4643EF04-B05B-4399-BF0E-C029E9A38A9F}" type="parTrans" cxnId="{95FA5172-D68F-466F-9AD2-98B92AF36208}">
      <dgm:prSet/>
      <dgm:spPr/>
      <dgm:t>
        <a:bodyPr/>
        <a:lstStyle/>
        <a:p>
          <a:endParaRPr lang="ru-RU"/>
        </a:p>
      </dgm:t>
    </dgm:pt>
    <dgm:pt modelId="{D0CF31D8-F0E8-4872-9B2A-D75DCFB4B325}">
      <dgm:prSet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Оказание профилакти-ческой и коррекционной и развивающей    помощи  </a:t>
          </a:r>
          <a:endParaRPr lang="be-BY" sz="1000" b="1" dirty="0">
            <a:latin typeface="Times New Roman" pitchFamily="18" charset="0"/>
            <a:cs typeface="Times New Roman" pitchFamily="18" charset="0"/>
          </a:endParaRPr>
        </a:p>
      </dgm:t>
    </dgm:pt>
    <dgm:pt modelId="{1EFCF635-CDCE-4410-B9C2-CA5F3DB88900}" type="parTrans" cxnId="{6297D4FE-D746-41B1-8DAC-D611D5F2FE26}">
      <dgm:prSet/>
      <dgm:spPr/>
      <dgm:t>
        <a:bodyPr/>
        <a:lstStyle/>
        <a:p>
          <a:endParaRPr lang="ru-RU"/>
        </a:p>
      </dgm:t>
    </dgm:pt>
    <dgm:pt modelId="{C7091F3A-31D8-4116-B85E-EF2E9040BECE}" type="sibTrans" cxnId="{6297D4FE-D746-41B1-8DAC-D611D5F2FE26}">
      <dgm:prSet/>
      <dgm:spPr/>
      <dgm:t>
        <a:bodyPr/>
        <a:lstStyle/>
        <a:p>
          <a:endParaRPr lang="ru-RU"/>
        </a:p>
      </dgm:t>
    </dgm:pt>
    <dgm:pt modelId="{2ACD1A57-D652-4E3B-B5EC-86BD9F6A7DD0}">
      <dgm:prSet phldrT="[Текст]"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Оказание  помощи каждому ученику с ОВЗ</a:t>
          </a:r>
        </a:p>
      </dgm:t>
    </dgm:pt>
    <dgm:pt modelId="{302BBADC-7913-47F7-9C26-DAC8182152D5}" type="sibTrans" cxnId="{D0DEB09D-18DC-4FF2-A87F-DA446F4E3D9B}">
      <dgm:prSet/>
      <dgm:spPr/>
      <dgm:t>
        <a:bodyPr/>
        <a:lstStyle/>
        <a:p>
          <a:endParaRPr lang="ru-RU"/>
        </a:p>
      </dgm:t>
    </dgm:pt>
    <dgm:pt modelId="{5199A240-9676-49BC-A91D-5A83C0166A56}" type="parTrans" cxnId="{D0DEB09D-18DC-4FF2-A87F-DA446F4E3D9B}">
      <dgm:prSet/>
      <dgm:spPr/>
      <dgm:t>
        <a:bodyPr/>
        <a:lstStyle/>
        <a:p>
          <a:endParaRPr lang="ru-RU"/>
        </a:p>
      </dgm:t>
    </dgm:pt>
    <dgm:pt modelId="{A4A05915-AB72-4886-BC96-94DBDF9CA6BA}">
      <dgm:prSet custT="1"/>
      <dgm:spPr/>
      <dgm:t>
        <a:bodyPr/>
        <a:lstStyle/>
        <a:p>
          <a:r>
            <a:rPr lang="ru-RU" sz="1000" b="1" dirty="0">
              <a:latin typeface="Times New Roman" pitchFamily="18" charset="0"/>
              <a:cs typeface="Times New Roman" pitchFamily="18" charset="0"/>
            </a:rPr>
            <a:t>Создание адаптивной образователь-ной среды</a:t>
          </a:r>
          <a:endParaRPr lang="be-BY" sz="1000" b="1" dirty="0">
            <a:latin typeface="Times New Roman" pitchFamily="18" charset="0"/>
            <a:cs typeface="Times New Roman" pitchFamily="18" charset="0"/>
          </a:endParaRPr>
        </a:p>
      </dgm:t>
    </dgm:pt>
    <dgm:pt modelId="{A60F9BAF-323C-4EAE-A1CE-9CD56782DE04}" type="parTrans" cxnId="{75AC10B4-634E-448F-B975-7D5C9F3B2F51}">
      <dgm:prSet/>
      <dgm:spPr/>
      <dgm:t>
        <a:bodyPr/>
        <a:lstStyle/>
        <a:p>
          <a:endParaRPr lang="ru-RU"/>
        </a:p>
      </dgm:t>
    </dgm:pt>
    <dgm:pt modelId="{E04AE7DB-E1D4-463B-A986-25A91263C1AA}" type="sibTrans" cxnId="{75AC10B4-634E-448F-B975-7D5C9F3B2F51}">
      <dgm:prSet/>
      <dgm:spPr/>
      <dgm:t>
        <a:bodyPr/>
        <a:lstStyle/>
        <a:p>
          <a:endParaRPr lang="ru-RU"/>
        </a:p>
      </dgm:t>
    </dgm:pt>
    <dgm:pt modelId="{1CE294CB-A522-41EF-A0EE-A1FDCB4DE979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Педагог – психолог </a:t>
          </a:r>
        </a:p>
      </dgm:t>
    </dgm:pt>
    <dgm:pt modelId="{607EE3CD-1EC0-4E90-91D2-997E184F1E41}" type="parTrans" cxnId="{ACD38416-182F-4AB3-8D35-8B1D05C20967}">
      <dgm:prSet/>
      <dgm:spPr/>
      <dgm:t>
        <a:bodyPr/>
        <a:lstStyle/>
        <a:p>
          <a:endParaRPr lang="ru-RU"/>
        </a:p>
      </dgm:t>
    </dgm:pt>
    <dgm:pt modelId="{3649BA28-C95C-4E03-8051-23EC7221EC3C}" type="sibTrans" cxnId="{ACD38416-182F-4AB3-8D35-8B1D05C20967}">
      <dgm:prSet/>
      <dgm:spPr/>
      <dgm:t>
        <a:bodyPr/>
        <a:lstStyle/>
        <a:p>
          <a:endParaRPr lang="ru-RU"/>
        </a:p>
      </dgm:t>
    </dgm:pt>
    <dgm:pt modelId="{7DF56C9F-DD7C-4DEA-BD7A-AE9824654BA6}" type="pres">
      <dgm:prSet presAssocID="{0C416ABE-AD18-48CE-AEE8-131C793470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D54463-65C3-44BB-9B6C-1DD05CB7F921}" type="pres">
      <dgm:prSet presAssocID="{8CECF6C4-B15D-4675-B0DC-74FE29A5D5A4}" presName="root1" presStyleCnt="0"/>
      <dgm:spPr/>
    </dgm:pt>
    <dgm:pt modelId="{F6E7A40C-F748-49AA-86D2-052E82455ADF}" type="pres">
      <dgm:prSet presAssocID="{8CECF6C4-B15D-4675-B0DC-74FE29A5D5A4}" presName="LevelOneTextNode" presStyleLbl="node0" presStyleIdx="0" presStyleCnt="2" custScaleX="160596" custScaleY="440497" custLinFactX="-13356" custLinFactNeighborX="-100000" custLinFactNeighborY="-90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76E464-0F5A-422B-9726-E76C5B78C6CC}" type="pres">
      <dgm:prSet presAssocID="{8CECF6C4-B15D-4675-B0DC-74FE29A5D5A4}" presName="level2hierChild" presStyleCnt="0"/>
      <dgm:spPr/>
    </dgm:pt>
    <dgm:pt modelId="{C0413EA0-8543-418F-8264-FB69C9BB39AC}" type="pres">
      <dgm:prSet presAssocID="{5199A240-9676-49BC-A91D-5A83C0166A5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9576DB0E-6076-4408-81FF-9863EE2FA6B5}" type="pres">
      <dgm:prSet presAssocID="{5199A240-9676-49BC-A91D-5A83C0166A5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AA88A98-C5B5-4F0B-A80E-C49A1B291956}" type="pres">
      <dgm:prSet presAssocID="{2ACD1A57-D652-4E3B-B5EC-86BD9F6A7DD0}" presName="root2" presStyleCnt="0"/>
      <dgm:spPr/>
    </dgm:pt>
    <dgm:pt modelId="{E171C0E8-0D5A-4A3F-B4E6-D8979FB91E98}" type="pres">
      <dgm:prSet presAssocID="{2ACD1A57-D652-4E3B-B5EC-86BD9F6A7DD0}" presName="LevelTwoTextNode" presStyleLbl="node2" presStyleIdx="0" presStyleCnt="3" custScaleX="140362" custScaleY="241936" custLinFactY="-10753" custLinFactNeighborX="-673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B408A-1C19-4B39-835F-C3CF61763A4C}" type="pres">
      <dgm:prSet presAssocID="{2ACD1A57-D652-4E3B-B5EC-86BD9F6A7DD0}" presName="level3hierChild" presStyleCnt="0"/>
      <dgm:spPr/>
    </dgm:pt>
    <dgm:pt modelId="{850E9E90-B803-4878-BFBE-15CC18E53C76}" type="pres">
      <dgm:prSet presAssocID="{60F519FF-2FEB-4AA1-8486-8FE97F905086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43C19657-5CC2-4C0E-98A5-9315FB28EC77}" type="pres">
      <dgm:prSet presAssocID="{60F519FF-2FEB-4AA1-8486-8FE97F905086}" presName="connTx" presStyleLbl="parChTrans1D3" presStyleIdx="0" presStyleCnt="3"/>
      <dgm:spPr/>
      <dgm:t>
        <a:bodyPr/>
        <a:lstStyle/>
        <a:p>
          <a:endParaRPr lang="ru-RU"/>
        </a:p>
      </dgm:t>
    </dgm:pt>
    <dgm:pt modelId="{94C49480-0015-4451-98F7-1D5CC6871721}" type="pres">
      <dgm:prSet presAssocID="{59D505D8-FDD2-4DEA-926B-6BA29002A867}" presName="root2" presStyleCnt="0"/>
      <dgm:spPr/>
    </dgm:pt>
    <dgm:pt modelId="{EE4F2015-5508-4839-89A4-5AD4BF87189F}" type="pres">
      <dgm:prSet presAssocID="{59D505D8-FDD2-4DEA-926B-6BA29002A867}" presName="LevelTwoTextNode" presStyleLbl="node3" presStyleIdx="0" presStyleCnt="3" custScaleX="126094" custScaleY="2477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9BB331-961A-40CD-B5DC-6B246FFE735C}" type="pres">
      <dgm:prSet presAssocID="{59D505D8-FDD2-4DEA-926B-6BA29002A867}" presName="level3hierChild" presStyleCnt="0"/>
      <dgm:spPr/>
    </dgm:pt>
    <dgm:pt modelId="{DEAAD363-9BD1-4495-ABF8-48AF35DF10D8}" type="pres">
      <dgm:prSet presAssocID="{9E7AF285-5711-4AD0-B7ED-F7F8A64CA174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084E63B6-0DB2-4AB8-B326-3FAA22C0122F}" type="pres">
      <dgm:prSet presAssocID="{9E7AF285-5711-4AD0-B7ED-F7F8A64CA174}" presName="connTx" presStyleLbl="parChTrans1D3" presStyleIdx="1" presStyleCnt="3"/>
      <dgm:spPr/>
      <dgm:t>
        <a:bodyPr/>
        <a:lstStyle/>
        <a:p>
          <a:endParaRPr lang="ru-RU"/>
        </a:p>
      </dgm:t>
    </dgm:pt>
    <dgm:pt modelId="{1D058C29-9184-4E77-B90A-B9F78B94C5DA}" type="pres">
      <dgm:prSet presAssocID="{51E50B93-D7B6-4E4C-B1D5-CBD4E64B6D1C}" presName="root2" presStyleCnt="0"/>
      <dgm:spPr/>
    </dgm:pt>
    <dgm:pt modelId="{BC44A790-8A73-47A8-9A39-7B3E9F1D8BCC}" type="pres">
      <dgm:prSet presAssocID="{51E50B93-D7B6-4E4C-B1D5-CBD4E64B6D1C}" presName="LevelTwoTextNode" presStyleLbl="node3" presStyleIdx="1" presStyleCnt="3" custScaleX="189301" custScaleY="310736" custLinFactNeighborX="-2813" custLinFactNeighborY="98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63539F-22AE-4DF7-A1DB-390ED93293B0}" type="pres">
      <dgm:prSet presAssocID="{51E50B93-D7B6-4E4C-B1D5-CBD4E64B6D1C}" presName="level3hierChild" presStyleCnt="0"/>
      <dgm:spPr/>
    </dgm:pt>
    <dgm:pt modelId="{CFE08402-FE4D-4E05-A084-7B03729A67B0}" type="pres">
      <dgm:prSet presAssocID="{1EFCF635-CDCE-4410-B9C2-CA5F3DB88900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A6A167A-9B74-484E-A1BF-85296D24A186}" type="pres">
      <dgm:prSet presAssocID="{1EFCF635-CDCE-4410-B9C2-CA5F3DB8890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1AD4776-85E9-4FC7-9995-D51675E67D2A}" type="pres">
      <dgm:prSet presAssocID="{D0CF31D8-F0E8-4872-9B2A-D75DCFB4B325}" presName="root2" presStyleCnt="0"/>
      <dgm:spPr/>
    </dgm:pt>
    <dgm:pt modelId="{2562C5EC-0E83-410A-857E-756B935A4979}" type="pres">
      <dgm:prSet presAssocID="{D0CF31D8-F0E8-4872-9B2A-D75DCFB4B325}" presName="LevelTwoTextNode" presStyleLbl="node2" presStyleIdx="1" presStyleCnt="3" custScaleX="157913" custScaleY="279259" custLinFactNeighborX="-6735" custLinFactNeighborY="-643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D3518F-EDAA-4A31-88F4-2D19F95B658B}" type="pres">
      <dgm:prSet presAssocID="{D0CF31D8-F0E8-4872-9B2A-D75DCFB4B325}" presName="level3hierChild" presStyleCnt="0"/>
      <dgm:spPr/>
    </dgm:pt>
    <dgm:pt modelId="{5B161AFA-C03B-4EDC-894A-C8078088D132}" type="pres">
      <dgm:prSet presAssocID="{BFBA0B7B-D949-4A79-BB01-315438797F90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316A79FE-28FC-46EB-9242-546B6EAF669E}" type="pres">
      <dgm:prSet presAssocID="{BFBA0B7B-D949-4A79-BB01-315438797F9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CABD82D4-45D7-4577-9745-D7D9B289A3B5}" type="pres">
      <dgm:prSet presAssocID="{AE42BD04-C51B-490B-B8AC-58314053DA77}" presName="root2" presStyleCnt="0"/>
      <dgm:spPr/>
    </dgm:pt>
    <dgm:pt modelId="{3C1BD883-304F-4B4F-BF72-C940F89549AC}" type="pres">
      <dgm:prSet presAssocID="{AE42BD04-C51B-490B-B8AC-58314053DA77}" presName="LevelTwoTextNode" presStyleLbl="node2" presStyleIdx="2" presStyleCnt="3" custScaleX="204597" custScaleY="259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98E84F-4ED9-4AE9-B066-7F7BA1E33544}" type="pres">
      <dgm:prSet presAssocID="{AE42BD04-C51B-490B-B8AC-58314053DA77}" presName="level3hierChild" presStyleCnt="0"/>
      <dgm:spPr/>
    </dgm:pt>
    <dgm:pt modelId="{B8E3779E-0F1D-4141-A223-8CFDEA0D016E}" type="pres">
      <dgm:prSet presAssocID="{A60F9BAF-323C-4EAE-A1CE-9CD56782DE04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4565D7AE-9B23-40A8-9B2B-D3E16A50FAFD}" type="pres">
      <dgm:prSet presAssocID="{A60F9BAF-323C-4EAE-A1CE-9CD56782DE04}" presName="connTx" presStyleLbl="parChTrans1D3" presStyleIdx="2" presStyleCnt="3"/>
      <dgm:spPr/>
      <dgm:t>
        <a:bodyPr/>
        <a:lstStyle/>
        <a:p>
          <a:endParaRPr lang="ru-RU"/>
        </a:p>
      </dgm:t>
    </dgm:pt>
    <dgm:pt modelId="{B70D728C-5EEE-4A1E-A3C1-75FAF48A2B42}" type="pres">
      <dgm:prSet presAssocID="{A4A05915-AB72-4886-BC96-94DBDF9CA6BA}" presName="root2" presStyleCnt="0"/>
      <dgm:spPr/>
    </dgm:pt>
    <dgm:pt modelId="{053DD108-4CC6-4507-BCFA-F2EC837AB78D}" type="pres">
      <dgm:prSet presAssocID="{A4A05915-AB72-4886-BC96-94DBDF9CA6BA}" presName="LevelTwoTextNode" presStyleLbl="node3" presStyleIdx="2" presStyleCnt="3" custScaleX="153229" custScaleY="307730" custLinFactNeighborX="7555" custLinFactNeighborY="-297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A25D97-F2C3-4BF9-9021-26E44D2A195F}" type="pres">
      <dgm:prSet presAssocID="{A4A05915-AB72-4886-BC96-94DBDF9CA6BA}" presName="level3hierChild" presStyleCnt="0"/>
      <dgm:spPr/>
    </dgm:pt>
    <dgm:pt modelId="{815C4D32-636E-4610-8444-F2E9FA9B9151}" type="pres">
      <dgm:prSet presAssocID="{1CE294CB-A522-41EF-A0EE-A1FDCB4DE979}" presName="root1" presStyleCnt="0"/>
      <dgm:spPr/>
    </dgm:pt>
    <dgm:pt modelId="{E94A1100-2E2A-4B74-86F0-D43044DFD277}" type="pres">
      <dgm:prSet presAssocID="{1CE294CB-A522-41EF-A0EE-A1FDCB4DE979}" presName="LevelOneTextNode" presStyleLbl="node0" presStyleIdx="1" presStyleCnt="2" custScaleX="125813" custLinFactY="-70045" custLinFactNeighborX="-9331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8A03D-1C70-471B-BD84-B57180241070}" type="pres">
      <dgm:prSet presAssocID="{1CE294CB-A522-41EF-A0EE-A1FDCB4DE979}" presName="level2hierChild" presStyleCnt="0"/>
      <dgm:spPr/>
    </dgm:pt>
  </dgm:ptLst>
  <dgm:cxnLst>
    <dgm:cxn modelId="{319C3D0B-737B-45D7-A852-0F0D10BA5485}" type="presOf" srcId="{2ACD1A57-D652-4E3B-B5EC-86BD9F6A7DD0}" destId="{E171C0E8-0D5A-4A3F-B4E6-D8979FB91E98}" srcOrd="0" destOrd="0" presId="urn:microsoft.com/office/officeart/2005/8/layout/hierarchy2"/>
    <dgm:cxn modelId="{F290304C-3582-40F5-9856-F5D84364247B}" type="presOf" srcId="{60F519FF-2FEB-4AA1-8486-8FE97F905086}" destId="{850E9E90-B803-4878-BFBE-15CC18E53C76}" srcOrd="0" destOrd="0" presId="urn:microsoft.com/office/officeart/2005/8/layout/hierarchy2"/>
    <dgm:cxn modelId="{F1764B1A-761A-4B2D-861D-765058D65FF0}" type="presOf" srcId="{5199A240-9676-49BC-A91D-5A83C0166A56}" destId="{C0413EA0-8543-418F-8264-FB69C9BB39AC}" srcOrd="0" destOrd="0" presId="urn:microsoft.com/office/officeart/2005/8/layout/hierarchy2"/>
    <dgm:cxn modelId="{74DB59E4-C67A-4450-8493-5C1B14D9542D}" srcId="{2ACD1A57-D652-4E3B-B5EC-86BD9F6A7DD0}" destId="{59D505D8-FDD2-4DEA-926B-6BA29002A867}" srcOrd="0" destOrd="0" parTransId="{60F519FF-2FEB-4AA1-8486-8FE97F905086}" sibTransId="{B2D66371-C093-40D5-963D-F2A047F1C09C}"/>
    <dgm:cxn modelId="{9AC15EEA-F5D3-42BA-85DF-CB57BE4BFA29}" type="presOf" srcId="{5199A240-9676-49BC-A91D-5A83C0166A56}" destId="{9576DB0E-6076-4408-81FF-9863EE2FA6B5}" srcOrd="1" destOrd="0" presId="urn:microsoft.com/office/officeart/2005/8/layout/hierarchy2"/>
    <dgm:cxn modelId="{3B6C4453-36DA-4023-87E7-301840A937E1}" type="presOf" srcId="{60F519FF-2FEB-4AA1-8486-8FE97F905086}" destId="{43C19657-5CC2-4C0E-98A5-9315FB28EC77}" srcOrd="1" destOrd="0" presId="urn:microsoft.com/office/officeart/2005/8/layout/hierarchy2"/>
    <dgm:cxn modelId="{6297D4FE-D746-41B1-8DAC-D611D5F2FE26}" srcId="{8CECF6C4-B15D-4675-B0DC-74FE29A5D5A4}" destId="{D0CF31D8-F0E8-4872-9B2A-D75DCFB4B325}" srcOrd="1" destOrd="0" parTransId="{1EFCF635-CDCE-4410-B9C2-CA5F3DB88900}" sibTransId="{C7091F3A-31D8-4116-B85E-EF2E9040BECE}"/>
    <dgm:cxn modelId="{ACD38416-182F-4AB3-8D35-8B1D05C20967}" srcId="{0C416ABE-AD18-48CE-AEE8-131C793470C3}" destId="{1CE294CB-A522-41EF-A0EE-A1FDCB4DE979}" srcOrd="1" destOrd="0" parTransId="{607EE3CD-1EC0-4E90-91D2-997E184F1E41}" sibTransId="{3649BA28-C95C-4E03-8051-23EC7221EC3C}"/>
    <dgm:cxn modelId="{007E50B8-5767-4556-8287-F5016A73D35B}" type="presOf" srcId="{51E50B93-D7B6-4E4C-B1D5-CBD4E64B6D1C}" destId="{BC44A790-8A73-47A8-9A39-7B3E9F1D8BCC}" srcOrd="0" destOrd="0" presId="urn:microsoft.com/office/officeart/2005/8/layout/hierarchy2"/>
    <dgm:cxn modelId="{7A77C0E1-84BC-4A18-ABC7-976D0B22EA5A}" type="presOf" srcId="{A60F9BAF-323C-4EAE-A1CE-9CD56782DE04}" destId="{4565D7AE-9B23-40A8-9B2B-D3E16A50FAFD}" srcOrd="1" destOrd="0" presId="urn:microsoft.com/office/officeart/2005/8/layout/hierarchy2"/>
    <dgm:cxn modelId="{CEF220AE-E3D1-4159-BA1C-6B56BFE8639C}" type="presOf" srcId="{BFBA0B7B-D949-4A79-BB01-315438797F90}" destId="{5B161AFA-C03B-4EDC-894A-C8078088D132}" srcOrd="0" destOrd="0" presId="urn:microsoft.com/office/officeart/2005/8/layout/hierarchy2"/>
    <dgm:cxn modelId="{6888914F-DEBC-4B60-8BE9-EE19B0CC67F4}" type="presOf" srcId="{9E7AF285-5711-4AD0-B7ED-F7F8A64CA174}" destId="{084E63B6-0DB2-4AB8-B326-3FAA22C0122F}" srcOrd="1" destOrd="0" presId="urn:microsoft.com/office/officeart/2005/8/layout/hierarchy2"/>
    <dgm:cxn modelId="{DF1B8CBB-2746-42C0-B29E-81386B28272D}" type="presOf" srcId="{0C416ABE-AD18-48CE-AEE8-131C793470C3}" destId="{7DF56C9F-DD7C-4DEA-BD7A-AE9824654BA6}" srcOrd="0" destOrd="0" presId="urn:microsoft.com/office/officeart/2005/8/layout/hierarchy2"/>
    <dgm:cxn modelId="{36AE25F0-DA56-4C41-A753-0FD315D54603}" srcId="{2ACD1A57-D652-4E3B-B5EC-86BD9F6A7DD0}" destId="{51E50B93-D7B6-4E4C-B1D5-CBD4E64B6D1C}" srcOrd="1" destOrd="0" parTransId="{9E7AF285-5711-4AD0-B7ED-F7F8A64CA174}" sibTransId="{D256AA3B-05C7-4672-8E04-C2EB2C94C003}"/>
    <dgm:cxn modelId="{F221AD0F-A569-4C9D-BE96-83E34714F199}" type="presOf" srcId="{8CECF6C4-B15D-4675-B0DC-74FE29A5D5A4}" destId="{F6E7A40C-F748-49AA-86D2-052E82455ADF}" srcOrd="0" destOrd="0" presId="urn:microsoft.com/office/officeart/2005/8/layout/hierarchy2"/>
    <dgm:cxn modelId="{1B9C1BE0-1D02-4781-81F0-3C8B38ADA0FA}" type="presOf" srcId="{59D505D8-FDD2-4DEA-926B-6BA29002A867}" destId="{EE4F2015-5508-4839-89A4-5AD4BF87189F}" srcOrd="0" destOrd="0" presId="urn:microsoft.com/office/officeart/2005/8/layout/hierarchy2"/>
    <dgm:cxn modelId="{95FA5172-D68F-466F-9AD2-98B92AF36208}" srcId="{0C416ABE-AD18-48CE-AEE8-131C793470C3}" destId="{8CECF6C4-B15D-4675-B0DC-74FE29A5D5A4}" srcOrd="0" destOrd="0" parTransId="{4643EF04-B05B-4399-BF0E-C029E9A38A9F}" sibTransId="{4A978DC3-292D-48BA-ABC1-3F75ECFC7CD0}"/>
    <dgm:cxn modelId="{75AC10B4-634E-448F-B975-7D5C9F3B2F51}" srcId="{AE42BD04-C51B-490B-B8AC-58314053DA77}" destId="{A4A05915-AB72-4886-BC96-94DBDF9CA6BA}" srcOrd="0" destOrd="0" parTransId="{A60F9BAF-323C-4EAE-A1CE-9CD56782DE04}" sibTransId="{E04AE7DB-E1D4-463B-A986-25A91263C1AA}"/>
    <dgm:cxn modelId="{B0391BD9-84FD-464E-9DB4-1D576286244E}" type="presOf" srcId="{9E7AF285-5711-4AD0-B7ED-F7F8A64CA174}" destId="{DEAAD363-9BD1-4495-ABF8-48AF35DF10D8}" srcOrd="0" destOrd="0" presId="urn:microsoft.com/office/officeart/2005/8/layout/hierarchy2"/>
    <dgm:cxn modelId="{FD70904C-1AEF-4BE2-A5E0-618E6FC0CE2C}" type="presOf" srcId="{1EFCF635-CDCE-4410-B9C2-CA5F3DB88900}" destId="{CFE08402-FE4D-4E05-A084-7B03729A67B0}" srcOrd="0" destOrd="0" presId="urn:microsoft.com/office/officeart/2005/8/layout/hierarchy2"/>
    <dgm:cxn modelId="{02C51F69-C620-4868-90C9-078078328CC8}" type="presOf" srcId="{BFBA0B7B-D949-4A79-BB01-315438797F90}" destId="{316A79FE-28FC-46EB-9242-546B6EAF669E}" srcOrd="1" destOrd="0" presId="urn:microsoft.com/office/officeart/2005/8/layout/hierarchy2"/>
    <dgm:cxn modelId="{FAD433CB-1592-4468-BD2D-316220CCC666}" type="presOf" srcId="{A60F9BAF-323C-4EAE-A1CE-9CD56782DE04}" destId="{B8E3779E-0F1D-4141-A223-8CFDEA0D016E}" srcOrd="0" destOrd="0" presId="urn:microsoft.com/office/officeart/2005/8/layout/hierarchy2"/>
    <dgm:cxn modelId="{574774DA-ABD5-4E37-9474-1D52066E48C2}" type="presOf" srcId="{AE42BD04-C51B-490B-B8AC-58314053DA77}" destId="{3C1BD883-304F-4B4F-BF72-C940F89549AC}" srcOrd="0" destOrd="0" presId="urn:microsoft.com/office/officeart/2005/8/layout/hierarchy2"/>
    <dgm:cxn modelId="{823DDEB1-143D-45E7-8A5C-6B8EE2B91936}" type="presOf" srcId="{1EFCF635-CDCE-4410-B9C2-CA5F3DB88900}" destId="{1A6A167A-9B74-484E-A1BF-85296D24A186}" srcOrd="1" destOrd="0" presId="urn:microsoft.com/office/officeart/2005/8/layout/hierarchy2"/>
    <dgm:cxn modelId="{87E1AB62-6618-4E7B-A918-AE9C48420932}" type="presOf" srcId="{1CE294CB-A522-41EF-A0EE-A1FDCB4DE979}" destId="{E94A1100-2E2A-4B74-86F0-D43044DFD277}" srcOrd="0" destOrd="0" presId="urn:microsoft.com/office/officeart/2005/8/layout/hierarchy2"/>
    <dgm:cxn modelId="{9E7D779F-7443-4AF0-9658-09D747AA3FF7}" type="presOf" srcId="{D0CF31D8-F0E8-4872-9B2A-D75DCFB4B325}" destId="{2562C5EC-0E83-410A-857E-756B935A4979}" srcOrd="0" destOrd="0" presId="urn:microsoft.com/office/officeart/2005/8/layout/hierarchy2"/>
    <dgm:cxn modelId="{B8C8B718-A70B-4DC1-A459-4FD1BB8A9A63}" srcId="{8CECF6C4-B15D-4675-B0DC-74FE29A5D5A4}" destId="{AE42BD04-C51B-490B-B8AC-58314053DA77}" srcOrd="2" destOrd="0" parTransId="{BFBA0B7B-D949-4A79-BB01-315438797F90}" sibTransId="{7A088CDE-79AD-48E0-8D8D-2810AA4319CC}"/>
    <dgm:cxn modelId="{D0DEB09D-18DC-4FF2-A87F-DA446F4E3D9B}" srcId="{8CECF6C4-B15D-4675-B0DC-74FE29A5D5A4}" destId="{2ACD1A57-D652-4E3B-B5EC-86BD9F6A7DD0}" srcOrd="0" destOrd="0" parTransId="{5199A240-9676-49BC-A91D-5A83C0166A56}" sibTransId="{302BBADC-7913-47F7-9C26-DAC8182152D5}"/>
    <dgm:cxn modelId="{3B57B881-A707-4D9F-81AD-109E464F5F52}" type="presOf" srcId="{A4A05915-AB72-4886-BC96-94DBDF9CA6BA}" destId="{053DD108-4CC6-4507-BCFA-F2EC837AB78D}" srcOrd="0" destOrd="0" presId="urn:microsoft.com/office/officeart/2005/8/layout/hierarchy2"/>
    <dgm:cxn modelId="{B8BCA23E-D27F-44A0-AD44-5CFDD9588DC7}" type="presParOf" srcId="{7DF56C9F-DD7C-4DEA-BD7A-AE9824654BA6}" destId="{A4D54463-65C3-44BB-9B6C-1DD05CB7F921}" srcOrd="0" destOrd="0" presId="urn:microsoft.com/office/officeart/2005/8/layout/hierarchy2"/>
    <dgm:cxn modelId="{9F1E0ED6-7FA9-4C1C-875A-66E1AB0CF0F2}" type="presParOf" srcId="{A4D54463-65C3-44BB-9B6C-1DD05CB7F921}" destId="{F6E7A40C-F748-49AA-86D2-052E82455ADF}" srcOrd="0" destOrd="0" presId="urn:microsoft.com/office/officeart/2005/8/layout/hierarchy2"/>
    <dgm:cxn modelId="{DAF20B9E-8088-469B-A1BB-6308F8B64929}" type="presParOf" srcId="{A4D54463-65C3-44BB-9B6C-1DD05CB7F921}" destId="{4B76E464-0F5A-422B-9726-E76C5B78C6CC}" srcOrd="1" destOrd="0" presId="urn:microsoft.com/office/officeart/2005/8/layout/hierarchy2"/>
    <dgm:cxn modelId="{07DDAE37-D652-41A2-9C3E-F78C0A73FFCC}" type="presParOf" srcId="{4B76E464-0F5A-422B-9726-E76C5B78C6CC}" destId="{C0413EA0-8543-418F-8264-FB69C9BB39AC}" srcOrd="0" destOrd="0" presId="urn:microsoft.com/office/officeart/2005/8/layout/hierarchy2"/>
    <dgm:cxn modelId="{12D4DCA9-63AD-474C-9105-158C33C30C42}" type="presParOf" srcId="{C0413EA0-8543-418F-8264-FB69C9BB39AC}" destId="{9576DB0E-6076-4408-81FF-9863EE2FA6B5}" srcOrd="0" destOrd="0" presId="urn:microsoft.com/office/officeart/2005/8/layout/hierarchy2"/>
    <dgm:cxn modelId="{7E339C73-E367-447D-8835-C68D729CFD14}" type="presParOf" srcId="{4B76E464-0F5A-422B-9726-E76C5B78C6CC}" destId="{9AA88A98-C5B5-4F0B-A80E-C49A1B291956}" srcOrd="1" destOrd="0" presId="urn:microsoft.com/office/officeart/2005/8/layout/hierarchy2"/>
    <dgm:cxn modelId="{3A992F17-DD96-449C-9CBC-FFBB8E2A7845}" type="presParOf" srcId="{9AA88A98-C5B5-4F0B-A80E-C49A1B291956}" destId="{E171C0E8-0D5A-4A3F-B4E6-D8979FB91E98}" srcOrd="0" destOrd="0" presId="urn:microsoft.com/office/officeart/2005/8/layout/hierarchy2"/>
    <dgm:cxn modelId="{BE086549-13A1-4F4F-B306-CC55979F9702}" type="presParOf" srcId="{9AA88A98-C5B5-4F0B-A80E-C49A1B291956}" destId="{84AB408A-1C19-4B39-835F-C3CF61763A4C}" srcOrd="1" destOrd="0" presId="urn:microsoft.com/office/officeart/2005/8/layout/hierarchy2"/>
    <dgm:cxn modelId="{19D14D34-327A-4EEB-A0ED-DE5AB38E7045}" type="presParOf" srcId="{84AB408A-1C19-4B39-835F-C3CF61763A4C}" destId="{850E9E90-B803-4878-BFBE-15CC18E53C76}" srcOrd="0" destOrd="0" presId="urn:microsoft.com/office/officeart/2005/8/layout/hierarchy2"/>
    <dgm:cxn modelId="{97CAFE42-B89D-4BDA-8CF1-EBC153EEA552}" type="presParOf" srcId="{850E9E90-B803-4878-BFBE-15CC18E53C76}" destId="{43C19657-5CC2-4C0E-98A5-9315FB28EC77}" srcOrd="0" destOrd="0" presId="urn:microsoft.com/office/officeart/2005/8/layout/hierarchy2"/>
    <dgm:cxn modelId="{20C55D79-FCFA-4AE1-8917-D149A891C7BB}" type="presParOf" srcId="{84AB408A-1C19-4B39-835F-C3CF61763A4C}" destId="{94C49480-0015-4451-98F7-1D5CC6871721}" srcOrd="1" destOrd="0" presId="urn:microsoft.com/office/officeart/2005/8/layout/hierarchy2"/>
    <dgm:cxn modelId="{DFA5061B-13A8-48EE-9C83-B4A88F41F4CE}" type="presParOf" srcId="{94C49480-0015-4451-98F7-1D5CC6871721}" destId="{EE4F2015-5508-4839-89A4-5AD4BF87189F}" srcOrd="0" destOrd="0" presId="urn:microsoft.com/office/officeart/2005/8/layout/hierarchy2"/>
    <dgm:cxn modelId="{D965DD2E-CB0A-4318-A094-D6D5A0FE7D36}" type="presParOf" srcId="{94C49480-0015-4451-98F7-1D5CC6871721}" destId="{3F9BB331-961A-40CD-B5DC-6B246FFE735C}" srcOrd="1" destOrd="0" presId="urn:microsoft.com/office/officeart/2005/8/layout/hierarchy2"/>
    <dgm:cxn modelId="{3307736A-B93D-42A8-9E9E-24B503F5A45B}" type="presParOf" srcId="{84AB408A-1C19-4B39-835F-C3CF61763A4C}" destId="{DEAAD363-9BD1-4495-ABF8-48AF35DF10D8}" srcOrd="2" destOrd="0" presId="urn:microsoft.com/office/officeart/2005/8/layout/hierarchy2"/>
    <dgm:cxn modelId="{432A109E-BC31-4640-8943-F824F6D1A27A}" type="presParOf" srcId="{DEAAD363-9BD1-4495-ABF8-48AF35DF10D8}" destId="{084E63B6-0DB2-4AB8-B326-3FAA22C0122F}" srcOrd="0" destOrd="0" presId="urn:microsoft.com/office/officeart/2005/8/layout/hierarchy2"/>
    <dgm:cxn modelId="{972840D6-3320-4CCB-842F-8050D6F2DD30}" type="presParOf" srcId="{84AB408A-1C19-4B39-835F-C3CF61763A4C}" destId="{1D058C29-9184-4E77-B90A-B9F78B94C5DA}" srcOrd="3" destOrd="0" presId="urn:microsoft.com/office/officeart/2005/8/layout/hierarchy2"/>
    <dgm:cxn modelId="{07482B92-5885-44CE-BCD4-4C5B9F3C15F4}" type="presParOf" srcId="{1D058C29-9184-4E77-B90A-B9F78B94C5DA}" destId="{BC44A790-8A73-47A8-9A39-7B3E9F1D8BCC}" srcOrd="0" destOrd="0" presId="urn:microsoft.com/office/officeart/2005/8/layout/hierarchy2"/>
    <dgm:cxn modelId="{B9123C45-BFEC-4A51-835B-91D7D608E02C}" type="presParOf" srcId="{1D058C29-9184-4E77-B90A-B9F78B94C5DA}" destId="{ED63539F-22AE-4DF7-A1DB-390ED93293B0}" srcOrd="1" destOrd="0" presId="urn:microsoft.com/office/officeart/2005/8/layout/hierarchy2"/>
    <dgm:cxn modelId="{5830C8D7-A146-4162-80CB-CBC2952D089C}" type="presParOf" srcId="{4B76E464-0F5A-422B-9726-E76C5B78C6CC}" destId="{CFE08402-FE4D-4E05-A084-7B03729A67B0}" srcOrd="2" destOrd="0" presId="urn:microsoft.com/office/officeart/2005/8/layout/hierarchy2"/>
    <dgm:cxn modelId="{20784803-3B3F-4A51-98D3-A9E352270DD2}" type="presParOf" srcId="{CFE08402-FE4D-4E05-A084-7B03729A67B0}" destId="{1A6A167A-9B74-484E-A1BF-85296D24A186}" srcOrd="0" destOrd="0" presId="urn:microsoft.com/office/officeart/2005/8/layout/hierarchy2"/>
    <dgm:cxn modelId="{5CA8C235-88DB-4F5F-BDE3-1547099D1378}" type="presParOf" srcId="{4B76E464-0F5A-422B-9726-E76C5B78C6CC}" destId="{D1AD4776-85E9-4FC7-9995-D51675E67D2A}" srcOrd="3" destOrd="0" presId="urn:microsoft.com/office/officeart/2005/8/layout/hierarchy2"/>
    <dgm:cxn modelId="{B4AEA235-64A3-469F-9BDE-88A1D4B59A59}" type="presParOf" srcId="{D1AD4776-85E9-4FC7-9995-D51675E67D2A}" destId="{2562C5EC-0E83-410A-857E-756B935A4979}" srcOrd="0" destOrd="0" presId="urn:microsoft.com/office/officeart/2005/8/layout/hierarchy2"/>
    <dgm:cxn modelId="{AF762E26-E5C8-4DFF-926F-F50D5C00566C}" type="presParOf" srcId="{D1AD4776-85E9-4FC7-9995-D51675E67D2A}" destId="{92D3518F-EDAA-4A31-88F4-2D19F95B658B}" srcOrd="1" destOrd="0" presId="urn:microsoft.com/office/officeart/2005/8/layout/hierarchy2"/>
    <dgm:cxn modelId="{F3A70092-2E41-4A48-8928-78DDD871EBD0}" type="presParOf" srcId="{4B76E464-0F5A-422B-9726-E76C5B78C6CC}" destId="{5B161AFA-C03B-4EDC-894A-C8078088D132}" srcOrd="4" destOrd="0" presId="urn:microsoft.com/office/officeart/2005/8/layout/hierarchy2"/>
    <dgm:cxn modelId="{D2D0E084-B9E5-41D6-A6E1-0CDECC48F1FC}" type="presParOf" srcId="{5B161AFA-C03B-4EDC-894A-C8078088D132}" destId="{316A79FE-28FC-46EB-9242-546B6EAF669E}" srcOrd="0" destOrd="0" presId="urn:microsoft.com/office/officeart/2005/8/layout/hierarchy2"/>
    <dgm:cxn modelId="{D759CAF8-70A1-415C-9AE8-9E73F48955AC}" type="presParOf" srcId="{4B76E464-0F5A-422B-9726-E76C5B78C6CC}" destId="{CABD82D4-45D7-4577-9745-D7D9B289A3B5}" srcOrd="5" destOrd="0" presId="urn:microsoft.com/office/officeart/2005/8/layout/hierarchy2"/>
    <dgm:cxn modelId="{30591553-4EB8-4744-A20D-545912CEAD23}" type="presParOf" srcId="{CABD82D4-45D7-4577-9745-D7D9B289A3B5}" destId="{3C1BD883-304F-4B4F-BF72-C940F89549AC}" srcOrd="0" destOrd="0" presId="urn:microsoft.com/office/officeart/2005/8/layout/hierarchy2"/>
    <dgm:cxn modelId="{764CA1BE-F98F-4E51-8DAE-B3ADCED4EB66}" type="presParOf" srcId="{CABD82D4-45D7-4577-9745-D7D9B289A3B5}" destId="{AF98E84F-4ED9-4AE9-B066-7F7BA1E33544}" srcOrd="1" destOrd="0" presId="urn:microsoft.com/office/officeart/2005/8/layout/hierarchy2"/>
    <dgm:cxn modelId="{3CF1F609-CC34-40C3-A272-1401E420345F}" type="presParOf" srcId="{AF98E84F-4ED9-4AE9-B066-7F7BA1E33544}" destId="{B8E3779E-0F1D-4141-A223-8CFDEA0D016E}" srcOrd="0" destOrd="0" presId="urn:microsoft.com/office/officeart/2005/8/layout/hierarchy2"/>
    <dgm:cxn modelId="{1D619FE1-7950-47A6-88D3-92695D25A08E}" type="presParOf" srcId="{B8E3779E-0F1D-4141-A223-8CFDEA0D016E}" destId="{4565D7AE-9B23-40A8-9B2B-D3E16A50FAFD}" srcOrd="0" destOrd="0" presId="urn:microsoft.com/office/officeart/2005/8/layout/hierarchy2"/>
    <dgm:cxn modelId="{FA75A469-2B09-4E63-BD4F-FF59A8F64DAF}" type="presParOf" srcId="{AF98E84F-4ED9-4AE9-B066-7F7BA1E33544}" destId="{B70D728C-5EEE-4A1E-A3C1-75FAF48A2B42}" srcOrd="1" destOrd="0" presId="urn:microsoft.com/office/officeart/2005/8/layout/hierarchy2"/>
    <dgm:cxn modelId="{7D50C3BD-1CFE-4CA0-9B70-5BC7102A4915}" type="presParOf" srcId="{B70D728C-5EEE-4A1E-A3C1-75FAF48A2B42}" destId="{053DD108-4CC6-4507-BCFA-F2EC837AB78D}" srcOrd="0" destOrd="0" presId="urn:microsoft.com/office/officeart/2005/8/layout/hierarchy2"/>
    <dgm:cxn modelId="{E272070F-8B71-44A4-9395-9F5E0FCB345F}" type="presParOf" srcId="{B70D728C-5EEE-4A1E-A3C1-75FAF48A2B42}" destId="{58A25D97-F2C3-4BF9-9021-26E44D2A195F}" srcOrd="1" destOrd="0" presId="urn:microsoft.com/office/officeart/2005/8/layout/hierarchy2"/>
    <dgm:cxn modelId="{DAEF7694-F3A5-464A-ACA6-61D2E48D8803}" type="presParOf" srcId="{7DF56C9F-DD7C-4DEA-BD7A-AE9824654BA6}" destId="{815C4D32-636E-4610-8444-F2E9FA9B9151}" srcOrd="1" destOrd="0" presId="urn:microsoft.com/office/officeart/2005/8/layout/hierarchy2"/>
    <dgm:cxn modelId="{C69BED24-88AC-4327-8FF2-E805927B667A}" type="presParOf" srcId="{815C4D32-636E-4610-8444-F2E9FA9B9151}" destId="{E94A1100-2E2A-4B74-86F0-D43044DFD277}" srcOrd="0" destOrd="0" presId="urn:microsoft.com/office/officeart/2005/8/layout/hierarchy2"/>
    <dgm:cxn modelId="{AC4AA58E-ABE4-48BC-9AB2-A03D5460305E}" type="presParOf" srcId="{815C4D32-636E-4610-8444-F2E9FA9B9151}" destId="{4E88A03D-1C70-471B-BD84-B5718024107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E7A40C-F748-49AA-86D2-052E82455ADF}">
      <dsp:nvSpPr>
        <dsp:cNvPr id="0" name=""/>
        <dsp:cNvSpPr/>
      </dsp:nvSpPr>
      <dsp:spPr>
        <a:xfrm>
          <a:off x="109746" y="1190359"/>
          <a:ext cx="1115182" cy="152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Учитель - дефектолог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42409" y="1223022"/>
        <a:ext cx="1049856" cy="1464085"/>
      </dsp:txXfrm>
    </dsp:sp>
    <dsp:sp modelId="{C0413EA0-8543-418F-8264-FB69C9BB39AC}">
      <dsp:nvSpPr>
        <dsp:cNvPr id="0" name=""/>
        <dsp:cNvSpPr/>
      </dsp:nvSpPr>
      <dsp:spPr>
        <a:xfrm rot="18432452">
          <a:off x="892149" y="1275595"/>
          <a:ext cx="1683699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1683699" y="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691906" y="1242480"/>
        <a:ext cx="84184" cy="84184"/>
      </dsp:txXfrm>
    </dsp:sp>
    <dsp:sp modelId="{E171C0E8-0D5A-4A3F-B4E6-D8979FB91E98}">
      <dsp:nvSpPr>
        <dsp:cNvPr id="0" name=""/>
        <dsp:cNvSpPr/>
      </dsp:nvSpPr>
      <dsp:spPr>
        <a:xfrm>
          <a:off x="2243069" y="194079"/>
          <a:ext cx="974677" cy="840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Оказание  помощи каждому ученику с ОВЗ</a:t>
          </a:r>
        </a:p>
      </dsp:txBody>
      <dsp:txXfrm>
        <a:off x="2267672" y="218682"/>
        <a:ext cx="925471" cy="790798"/>
      </dsp:txXfrm>
    </dsp:sp>
    <dsp:sp modelId="{850E9E90-B803-4878-BFBE-15CC18E53C76}">
      <dsp:nvSpPr>
        <dsp:cNvPr id="0" name=""/>
        <dsp:cNvSpPr/>
      </dsp:nvSpPr>
      <dsp:spPr>
        <a:xfrm rot="19851466">
          <a:off x="3194229" y="514631"/>
          <a:ext cx="371563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371563" y="8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70722" y="514320"/>
        <a:ext cx="18578" cy="18578"/>
      </dsp:txXfrm>
    </dsp:sp>
    <dsp:sp modelId="{EE4F2015-5508-4839-89A4-5AD4BF87189F}">
      <dsp:nvSpPr>
        <dsp:cNvPr id="0" name=""/>
        <dsp:cNvSpPr/>
      </dsp:nvSpPr>
      <dsp:spPr>
        <a:xfrm>
          <a:off x="3542275" y="2974"/>
          <a:ext cx="875599" cy="8603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Разработка программ и проектов</a:t>
          </a:r>
        </a:p>
      </dsp:txBody>
      <dsp:txXfrm>
        <a:off x="3567473" y="28172"/>
        <a:ext cx="825203" cy="809930"/>
      </dsp:txXfrm>
    </dsp:sp>
    <dsp:sp modelId="{DEAAD363-9BD1-4495-ABF8-48AF35DF10D8}">
      <dsp:nvSpPr>
        <dsp:cNvPr id="0" name=""/>
        <dsp:cNvSpPr/>
      </dsp:nvSpPr>
      <dsp:spPr>
        <a:xfrm rot="4247025">
          <a:off x="2906914" y="1042618"/>
          <a:ext cx="926659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926659" y="8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47077" y="1028429"/>
        <a:ext cx="46332" cy="46332"/>
      </dsp:txXfrm>
    </dsp:sp>
    <dsp:sp modelId="{BC44A790-8A73-47A8-9A39-7B3E9F1D8BCC}">
      <dsp:nvSpPr>
        <dsp:cNvPr id="0" name=""/>
        <dsp:cNvSpPr/>
      </dsp:nvSpPr>
      <dsp:spPr>
        <a:xfrm>
          <a:off x="3522742" y="949670"/>
          <a:ext cx="1314510" cy="10788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Отслеживание процесса развития</a:t>
          </a:r>
        </a:p>
      </dsp:txBody>
      <dsp:txXfrm>
        <a:off x="3554341" y="981269"/>
        <a:ext cx="1251312" cy="1015681"/>
      </dsp:txXfrm>
    </dsp:sp>
    <dsp:sp modelId="{CFE08402-FE4D-4E05-A084-7B03729A67B0}">
      <dsp:nvSpPr>
        <dsp:cNvPr id="0" name=""/>
        <dsp:cNvSpPr/>
      </dsp:nvSpPr>
      <dsp:spPr>
        <a:xfrm rot="20858958">
          <a:off x="1212868" y="1834619"/>
          <a:ext cx="1042261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1042261" y="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07942" y="1817541"/>
        <a:ext cx="52113" cy="52113"/>
      </dsp:txXfrm>
    </dsp:sp>
    <dsp:sp modelId="{2562C5EC-0E83-410A-857E-756B935A4979}">
      <dsp:nvSpPr>
        <dsp:cNvPr id="0" name=""/>
        <dsp:cNvSpPr/>
      </dsp:nvSpPr>
      <dsp:spPr>
        <a:xfrm>
          <a:off x="2243069" y="1247335"/>
          <a:ext cx="1096551" cy="9695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Оказание профилакти-ческой и коррекционной и развивающей    помощи  </a:t>
          </a:r>
          <a:endParaRPr lang="be-BY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271467" y="1275733"/>
        <a:ext cx="1039755" cy="912794"/>
      </dsp:txXfrm>
    </dsp:sp>
    <dsp:sp modelId="{5B161AFA-C03B-4EDC-894A-C8078088D132}">
      <dsp:nvSpPr>
        <dsp:cNvPr id="0" name=""/>
        <dsp:cNvSpPr/>
      </dsp:nvSpPr>
      <dsp:spPr>
        <a:xfrm rot="2571696">
          <a:off x="1030978" y="2440209"/>
          <a:ext cx="1452809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1452809" y="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1063" y="2412866"/>
        <a:ext cx="72640" cy="72640"/>
      </dsp:txXfrm>
    </dsp:sp>
    <dsp:sp modelId="{3C1BD883-304F-4B4F-BF72-C940F89549AC}">
      <dsp:nvSpPr>
        <dsp:cNvPr id="0" name=""/>
        <dsp:cNvSpPr/>
      </dsp:nvSpPr>
      <dsp:spPr>
        <a:xfrm>
          <a:off x="2289837" y="2492371"/>
          <a:ext cx="1420726" cy="901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Осуществление индивидуальной поддержки</a:t>
          </a:r>
        </a:p>
      </dsp:txBody>
      <dsp:txXfrm>
        <a:off x="2316252" y="2518786"/>
        <a:ext cx="1367896" cy="849046"/>
      </dsp:txXfrm>
    </dsp:sp>
    <dsp:sp modelId="{B8E3779E-0F1D-4141-A223-8CFDEA0D016E}">
      <dsp:nvSpPr>
        <dsp:cNvPr id="0" name=""/>
        <dsp:cNvSpPr/>
      </dsp:nvSpPr>
      <dsp:spPr>
        <a:xfrm rot="20559215">
          <a:off x="3702697" y="2882757"/>
          <a:ext cx="345957" cy="17956"/>
        </a:xfrm>
        <a:custGeom>
          <a:avLst/>
          <a:gdLst/>
          <a:ahLst/>
          <a:cxnLst/>
          <a:rect l="0" t="0" r="0" b="0"/>
          <a:pathLst>
            <a:path>
              <a:moveTo>
                <a:pt x="0" y="8978"/>
              </a:moveTo>
              <a:lnTo>
                <a:pt x="345957" y="8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67026" y="2883087"/>
        <a:ext cx="17297" cy="17297"/>
      </dsp:txXfrm>
    </dsp:sp>
    <dsp:sp modelId="{053DD108-4CC6-4507-BCFA-F2EC837AB78D}">
      <dsp:nvSpPr>
        <dsp:cNvPr id="0" name=""/>
        <dsp:cNvSpPr/>
      </dsp:nvSpPr>
      <dsp:spPr>
        <a:xfrm>
          <a:off x="4040787" y="2305941"/>
          <a:ext cx="1064026" cy="10684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latin typeface="Times New Roman" pitchFamily="18" charset="0"/>
              <a:cs typeface="Times New Roman" pitchFamily="18" charset="0"/>
            </a:rPr>
            <a:t>Создание адаптивной образователь-ной среды</a:t>
          </a:r>
          <a:endParaRPr lang="be-BY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071951" y="2337105"/>
        <a:ext cx="1001698" cy="1006114"/>
      </dsp:txXfrm>
    </dsp:sp>
    <dsp:sp modelId="{E94A1100-2E2A-4B74-86F0-D43044DFD277}">
      <dsp:nvSpPr>
        <dsp:cNvPr id="0" name=""/>
        <dsp:cNvSpPr/>
      </dsp:nvSpPr>
      <dsp:spPr>
        <a:xfrm>
          <a:off x="248891" y="2212818"/>
          <a:ext cx="873648" cy="3472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Педагог – психолог </a:t>
          </a:r>
        </a:p>
      </dsp:txBody>
      <dsp:txXfrm>
        <a:off x="259060" y="2222987"/>
        <a:ext cx="853310" cy="326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Яровая А.А.</cp:lastModifiedBy>
  <cp:revision>6</cp:revision>
  <dcterms:created xsi:type="dcterms:W3CDTF">2021-08-25T15:13:00Z</dcterms:created>
  <dcterms:modified xsi:type="dcterms:W3CDTF">2021-08-26T07:06:00Z</dcterms:modified>
</cp:coreProperties>
</file>