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E6" w:rsidRPr="00C834C1" w:rsidRDefault="00491695" w:rsidP="00491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C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91695" w:rsidRPr="00C834C1" w:rsidRDefault="00D06BE9" w:rsidP="00491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C1">
        <w:rPr>
          <w:rFonts w:ascii="Times New Roman" w:hAnsi="Times New Roman" w:cs="Times New Roman"/>
          <w:b/>
          <w:sz w:val="24"/>
          <w:szCs w:val="24"/>
        </w:rPr>
        <w:t>О КОНКУРСЕ РИСУНКОВ «НОВОГОДНЯЯ ФАНТАЗИЯ»</w:t>
      </w:r>
    </w:p>
    <w:p w:rsidR="00491695" w:rsidRDefault="00491695" w:rsidP="00491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A7C" w:rsidRDefault="00B82A7C" w:rsidP="007D0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B82A7C" w:rsidRPr="00B82A7C" w:rsidRDefault="00B82A7C" w:rsidP="00CD2160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B82A7C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1. Настоящее Положение о конкурсе рисунков </w:t>
      </w:r>
      <w:r w:rsidR="00C125DC">
        <w:rPr>
          <w:rFonts w:ascii="Times New Roman" w:hAnsi="Times New Roman" w:cs="Times New Roman"/>
          <w:sz w:val="24"/>
          <w:szCs w:val="24"/>
        </w:rPr>
        <w:t>«Новогодн</w:t>
      </w:r>
      <w:r w:rsidR="00D06BE9">
        <w:rPr>
          <w:rFonts w:ascii="Times New Roman" w:hAnsi="Times New Roman" w:cs="Times New Roman"/>
          <w:sz w:val="24"/>
          <w:szCs w:val="24"/>
        </w:rPr>
        <w:t>яя</w:t>
      </w:r>
      <w:r w:rsidR="00C125DC">
        <w:rPr>
          <w:rFonts w:ascii="Times New Roman" w:hAnsi="Times New Roman" w:cs="Times New Roman"/>
          <w:sz w:val="24"/>
          <w:szCs w:val="24"/>
        </w:rPr>
        <w:t xml:space="preserve"> </w:t>
      </w:r>
      <w:r w:rsidR="00D06BE9">
        <w:rPr>
          <w:rFonts w:ascii="Times New Roman" w:hAnsi="Times New Roman" w:cs="Times New Roman"/>
          <w:sz w:val="24"/>
          <w:szCs w:val="24"/>
        </w:rPr>
        <w:t>фантазия</w:t>
      </w:r>
      <w:r w:rsidR="00C125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5DC">
        <w:rPr>
          <w:rFonts w:ascii="Times New Roman" w:hAnsi="Times New Roman" w:cs="Times New Roman"/>
          <w:sz w:val="24"/>
          <w:szCs w:val="24"/>
        </w:rPr>
        <w:t xml:space="preserve">(далее - конкурс») </w:t>
      </w:r>
      <w:r w:rsidRPr="00B82A7C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устанавливает цели, определяет порядок организации и проведения конкурса</w:t>
      </w:r>
      <w:r w:rsidR="00567101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, процедуру награждения.</w:t>
      </w:r>
      <w:r w:rsidRPr="00B82A7C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B82A7C" w:rsidRDefault="00B82A7C" w:rsidP="00CD2160">
      <w:pPr>
        <w:pStyle w:val="a3"/>
        <w:spacing w:line="276" w:lineRule="auto"/>
        <w:ind w:firstLine="567"/>
        <w:jc w:val="both"/>
        <w:rPr>
          <w:bCs/>
        </w:rPr>
      </w:pPr>
      <w:r>
        <w:rPr>
          <w:rStyle w:val="a4"/>
          <w:b w:val="0"/>
          <w:i w:val="0"/>
        </w:rPr>
        <w:t xml:space="preserve">2. Организатором конкурса является </w:t>
      </w:r>
      <w:proofErr w:type="spellStart"/>
      <w:r w:rsidRPr="00ED670E">
        <w:rPr>
          <w:bCs/>
        </w:rPr>
        <w:t>Лангепасская</w:t>
      </w:r>
      <w:proofErr w:type="spellEnd"/>
      <w:r w:rsidRPr="00ED670E">
        <w:rPr>
          <w:bCs/>
        </w:rPr>
        <w:t xml:space="preserve"> городская профсоюзная организация работников народного образования и науки РФ (общественная организация)</w:t>
      </w:r>
      <w:r w:rsidR="00D06BE9">
        <w:rPr>
          <w:bCs/>
        </w:rPr>
        <w:t xml:space="preserve"> (далее - </w:t>
      </w:r>
      <w:r w:rsidR="001B2098">
        <w:rPr>
          <w:bCs/>
        </w:rPr>
        <w:t>Профсоюз</w:t>
      </w:r>
      <w:r w:rsidR="00D06BE9">
        <w:rPr>
          <w:bCs/>
        </w:rPr>
        <w:t>)</w:t>
      </w:r>
      <w:r>
        <w:rPr>
          <w:bCs/>
        </w:rPr>
        <w:t>.</w:t>
      </w:r>
    </w:p>
    <w:p w:rsidR="00C125DC" w:rsidRDefault="00C125DC" w:rsidP="00CD2160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3. </w:t>
      </w:r>
      <w:r w:rsidR="00D06BE9">
        <w:rPr>
          <w:bCs/>
        </w:rPr>
        <w:t xml:space="preserve">Конкурс проводится для детей членов </w:t>
      </w:r>
      <w:proofErr w:type="spellStart"/>
      <w:r w:rsidR="00D06BE9" w:rsidRPr="00ED670E">
        <w:rPr>
          <w:bCs/>
        </w:rPr>
        <w:t>Лангепасск</w:t>
      </w:r>
      <w:r w:rsidR="00D06BE9">
        <w:rPr>
          <w:bCs/>
        </w:rPr>
        <w:t>ой</w:t>
      </w:r>
      <w:proofErr w:type="spellEnd"/>
      <w:r w:rsidR="00D06BE9" w:rsidRPr="00ED670E">
        <w:rPr>
          <w:bCs/>
        </w:rPr>
        <w:t xml:space="preserve"> городск</w:t>
      </w:r>
      <w:r w:rsidR="00D06BE9">
        <w:rPr>
          <w:bCs/>
        </w:rPr>
        <w:t>ой</w:t>
      </w:r>
      <w:r w:rsidR="00D06BE9" w:rsidRPr="00ED670E">
        <w:rPr>
          <w:bCs/>
        </w:rPr>
        <w:t xml:space="preserve"> профсоюзн</w:t>
      </w:r>
      <w:r w:rsidR="00D06BE9">
        <w:rPr>
          <w:bCs/>
        </w:rPr>
        <w:t>ой</w:t>
      </w:r>
      <w:r w:rsidR="00D06BE9" w:rsidRPr="00ED670E">
        <w:rPr>
          <w:bCs/>
        </w:rPr>
        <w:t xml:space="preserve"> организаци</w:t>
      </w:r>
      <w:r w:rsidR="00D06BE9">
        <w:rPr>
          <w:bCs/>
        </w:rPr>
        <w:t>и</w:t>
      </w:r>
      <w:r w:rsidR="00D06BE9" w:rsidRPr="00ED670E">
        <w:rPr>
          <w:bCs/>
        </w:rPr>
        <w:t xml:space="preserve"> работников образования</w:t>
      </w:r>
      <w:r w:rsidR="00D06BE9">
        <w:rPr>
          <w:bCs/>
        </w:rPr>
        <w:t xml:space="preserve"> в возрасте от 5 до 12 лет включительно.</w:t>
      </w:r>
    </w:p>
    <w:p w:rsidR="001B2098" w:rsidRDefault="001B2098" w:rsidP="00CD2160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>4. Конкурс проводится в целях:</w:t>
      </w:r>
    </w:p>
    <w:p w:rsidR="001B2098" w:rsidRPr="00351854" w:rsidRDefault="001B2098" w:rsidP="00CD21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способностей у детей членов Профсоюза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2098" w:rsidRPr="00351854" w:rsidRDefault="001B2098" w:rsidP="00CD21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изобразительному искусству, чувству стиля и гармонии в творчестве юных художников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2098" w:rsidRPr="00351854" w:rsidRDefault="001B2098" w:rsidP="00CD21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эстетического воспитания детей членов Профсоюза, способствующе</w:t>
      </w:r>
      <w:r w:rsidR="002E6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bookmarkStart w:id="0" w:name="_GoBack"/>
      <w:bookmarkEnd w:id="0"/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обогащению культурных традиций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2098" w:rsidRPr="00351854" w:rsidRDefault="001B2098" w:rsidP="00CD21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поощрени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одаренных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2098" w:rsidRPr="00351854" w:rsidRDefault="001B2098" w:rsidP="00CD21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пропаганды профсоюзного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2098" w:rsidRPr="00351854" w:rsidRDefault="001B2098" w:rsidP="00CD21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положительного имиджа профсоюзных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2098" w:rsidRPr="00351854" w:rsidRDefault="001B2098" w:rsidP="00CD21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повышения мотивации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Профсоюзе.</w:t>
      </w:r>
    </w:p>
    <w:p w:rsidR="00D06BE9" w:rsidRDefault="00F75D75" w:rsidP="00CD2160">
      <w:pPr>
        <w:pStyle w:val="a3"/>
        <w:spacing w:line="276" w:lineRule="auto"/>
        <w:ind w:firstLine="567"/>
        <w:jc w:val="both"/>
      </w:pPr>
      <w:r>
        <w:rPr>
          <w:bCs/>
        </w:rPr>
        <w:t>5</w:t>
      </w:r>
      <w:r w:rsidR="00D06BE9">
        <w:rPr>
          <w:bCs/>
        </w:rPr>
        <w:t xml:space="preserve">. Сроки проведения конкурса с </w:t>
      </w:r>
      <w:r w:rsidR="001B2098">
        <w:rPr>
          <w:bCs/>
        </w:rPr>
        <w:t>0</w:t>
      </w:r>
      <w:r w:rsidR="00C834C1">
        <w:rPr>
          <w:bCs/>
        </w:rPr>
        <w:t>5</w:t>
      </w:r>
      <w:r w:rsidR="00D06BE9">
        <w:rPr>
          <w:bCs/>
        </w:rPr>
        <w:t xml:space="preserve"> по 27 декабря 2019 года: 20.12.2019 – срок приема работ</w:t>
      </w:r>
      <w:r w:rsidR="001B2098">
        <w:rPr>
          <w:bCs/>
        </w:rPr>
        <w:t xml:space="preserve"> от первичных профсоюзных организаций</w:t>
      </w:r>
      <w:r w:rsidR="00D06BE9">
        <w:rPr>
          <w:bCs/>
        </w:rPr>
        <w:t>; 23-</w:t>
      </w:r>
      <w:r w:rsidR="001B2098">
        <w:rPr>
          <w:bCs/>
        </w:rPr>
        <w:t>27.12.2019 – работа жюри конкурса, подведение итогов конкурса, размещение результатов конкурса на Образовательном портале</w:t>
      </w:r>
      <w:r w:rsidR="001B2098" w:rsidRPr="001B2098">
        <w:t xml:space="preserve"> </w:t>
      </w:r>
      <w:r w:rsidR="001B2098">
        <w:t>города Лангепаса.</w:t>
      </w:r>
    </w:p>
    <w:p w:rsidR="00491695" w:rsidRPr="005D3350" w:rsidRDefault="00491695" w:rsidP="005D3350">
      <w:pPr>
        <w:pStyle w:val="a3"/>
        <w:spacing w:line="276" w:lineRule="auto"/>
        <w:jc w:val="both"/>
        <w:rPr>
          <w:bCs/>
          <w:iCs/>
          <w:spacing w:val="5"/>
        </w:rPr>
      </w:pPr>
    </w:p>
    <w:p w:rsidR="001546F5" w:rsidRDefault="007D0877" w:rsidP="007D0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46F5">
        <w:rPr>
          <w:rFonts w:ascii="Times New Roman" w:hAnsi="Times New Roman" w:cs="Times New Roman"/>
          <w:sz w:val="24"/>
          <w:szCs w:val="24"/>
        </w:rPr>
        <w:t>ОРГАНИЗАЦИОННЫЙ КОМИТЕТ КОНКУРСА</w:t>
      </w:r>
    </w:p>
    <w:p w:rsidR="00210EC6" w:rsidRDefault="00210EC6" w:rsidP="00210EC6">
      <w:pPr>
        <w:pStyle w:val="a3"/>
        <w:spacing w:line="276" w:lineRule="auto"/>
        <w:ind w:firstLine="567"/>
        <w:jc w:val="both"/>
      </w:pPr>
      <w:r>
        <w:t>1. Руководит организацией и проведением конкурса организационный комитет конкурса (далее – оргкомитет).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7101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состав </w:t>
      </w:r>
      <w:r w:rsidRPr="001546F5">
        <w:rPr>
          <w:rFonts w:ascii="Times New Roman" w:hAnsi="Times New Roman" w:cs="Times New Roman"/>
          <w:sz w:val="24"/>
          <w:szCs w:val="24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входят: председатель и (или) заместитель председателя</w:t>
      </w:r>
      <w:r w:rsidRPr="001546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670E">
        <w:rPr>
          <w:rFonts w:ascii="Times New Roman" w:hAnsi="Times New Roman"/>
          <w:bCs/>
          <w:sz w:val="24"/>
          <w:szCs w:val="24"/>
        </w:rPr>
        <w:t>Лангепасск</w:t>
      </w:r>
      <w:r>
        <w:rPr>
          <w:rFonts w:ascii="Times New Roman" w:hAnsi="Times New Roman"/>
          <w:bCs/>
          <w:sz w:val="24"/>
          <w:szCs w:val="24"/>
        </w:rPr>
        <w:t>ой</w:t>
      </w:r>
      <w:proofErr w:type="spellEnd"/>
      <w:r w:rsidRPr="00ED670E">
        <w:rPr>
          <w:rFonts w:ascii="Times New Roman" w:hAnsi="Times New Roman"/>
          <w:bCs/>
          <w:sz w:val="24"/>
          <w:szCs w:val="24"/>
        </w:rPr>
        <w:t xml:space="preserve"> городск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ED670E">
        <w:rPr>
          <w:rFonts w:ascii="Times New Roman" w:hAnsi="Times New Roman"/>
          <w:bCs/>
          <w:sz w:val="24"/>
          <w:szCs w:val="24"/>
        </w:rPr>
        <w:t xml:space="preserve"> профсоюзн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ED670E">
        <w:rPr>
          <w:rFonts w:ascii="Times New Roman" w:hAnsi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ED670E">
        <w:rPr>
          <w:rFonts w:ascii="Times New Roman" w:hAnsi="Times New Roman"/>
          <w:bCs/>
          <w:sz w:val="24"/>
          <w:szCs w:val="24"/>
        </w:rPr>
        <w:t xml:space="preserve"> работников народного образования и науки РФ</w:t>
      </w:r>
      <w:r>
        <w:rPr>
          <w:rFonts w:ascii="Times New Roman" w:hAnsi="Times New Roman"/>
          <w:bCs/>
          <w:sz w:val="24"/>
          <w:szCs w:val="24"/>
        </w:rPr>
        <w:t xml:space="preserve">, председатели </w:t>
      </w:r>
      <w:r w:rsidR="00A85802">
        <w:rPr>
          <w:rFonts w:ascii="Times New Roman" w:hAnsi="Times New Roman"/>
          <w:bCs/>
          <w:sz w:val="24"/>
          <w:szCs w:val="24"/>
        </w:rPr>
        <w:t xml:space="preserve">первичных профсоюзных организаций </w:t>
      </w:r>
      <w:r w:rsidR="00A85802">
        <w:rPr>
          <w:rFonts w:ascii="Times New Roman" w:hAnsi="Times New Roman" w:cs="Times New Roman"/>
          <w:sz w:val="24"/>
          <w:szCs w:val="24"/>
        </w:rPr>
        <w:t xml:space="preserve">(далее – ППО) </w:t>
      </w:r>
      <w:r>
        <w:rPr>
          <w:rFonts w:ascii="Times New Roman" w:hAnsi="Times New Roman"/>
          <w:bCs/>
          <w:sz w:val="24"/>
          <w:szCs w:val="24"/>
        </w:rPr>
        <w:t>образовательных организаций, члены Профсоюза.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 о</w:t>
      </w:r>
      <w:r w:rsidRPr="00567101">
        <w:rPr>
          <w:rFonts w:ascii="Times New Roman" w:hAnsi="Times New Roman" w:cs="Times New Roman"/>
          <w:sz w:val="24"/>
          <w:szCs w:val="24"/>
        </w:rPr>
        <w:t>ргкомитет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7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утверждается распоряжением председателя</w:t>
      </w:r>
      <w:r>
        <w:rPr>
          <w:rStyle w:val="a4"/>
          <w:b w:val="0"/>
          <w:i w:val="0"/>
        </w:rPr>
        <w:t xml:space="preserve"> </w:t>
      </w:r>
      <w:proofErr w:type="spellStart"/>
      <w:r w:rsidRPr="00ED670E">
        <w:rPr>
          <w:rFonts w:ascii="Times New Roman" w:hAnsi="Times New Roman"/>
          <w:bCs/>
          <w:sz w:val="24"/>
          <w:szCs w:val="24"/>
        </w:rPr>
        <w:t>Лангепасск</w:t>
      </w:r>
      <w:r>
        <w:rPr>
          <w:rFonts w:ascii="Times New Roman" w:hAnsi="Times New Roman"/>
          <w:bCs/>
          <w:sz w:val="24"/>
          <w:szCs w:val="24"/>
        </w:rPr>
        <w:t>ой</w:t>
      </w:r>
      <w:proofErr w:type="spellEnd"/>
      <w:r w:rsidRPr="00ED670E">
        <w:rPr>
          <w:rFonts w:ascii="Times New Roman" w:hAnsi="Times New Roman"/>
          <w:bCs/>
          <w:sz w:val="24"/>
          <w:szCs w:val="24"/>
        </w:rPr>
        <w:t xml:space="preserve"> городск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ED670E">
        <w:rPr>
          <w:rFonts w:ascii="Times New Roman" w:hAnsi="Times New Roman"/>
          <w:bCs/>
          <w:sz w:val="24"/>
          <w:szCs w:val="24"/>
        </w:rPr>
        <w:t xml:space="preserve"> профсоюзн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ED670E">
        <w:rPr>
          <w:rFonts w:ascii="Times New Roman" w:hAnsi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ED670E">
        <w:rPr>
          <w:rFonts w:ascii="Times New Roman" w:hAnsi="Times New Roman"/>
          <w:bCs/>
          <w:sz w:val="24"/>
          <w:szCs w:val="24"/>
        </w:rPr>
        <w:t xml:space="preserve"> работников народного образования и науки РФ</w:t>
      </w:r>
      <w:r>
        <w:rPr>
          <w:rFonts w:ascii="Times New Roman" w:hAnsi="Times New Roman"/>
          <w:bCs/>
          <w:sz w:val="24"/>
          <w:szCs w:val="24"/>
        </w:rPr>
        <w:t xml:space="preserve"> перед началом проведения конкурса.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Оргкомитет конкурса: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 выдвигает предложения по организационным вопросам проведения конкурса;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 обеспечивает прием конкурсных работ от ППО образовательных организаций;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4.3. создает условия для работы жюри конкурса по изучению конкурсных работ, определению победителей и призеров конкурса;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 выдвигает предложения по награждению победителей, призеров и участников конкурса, исходя из финансовых возможностей Профсоюза;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4.5. приобретает призы для победителей, призеров и участников конкурса;</w:t>
      </w:r>
    </w:p>
    <w:p w:rsidR="00210EC6" w:rsidRDefault="00210EC6" w:rsidP="00210EC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4.6. распределяют призы и передают в ППО образовательных организаций по ведомости;</w:t>
      </w:r>
    </w:p>
    <w:p w:rsidR="00210EC6" w:rsidRDefault="00210EC6" w:rsidP="00445E8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4.7. Информируют членов Профсоюза о результатах конкурса, размещают информацию </w:t>
      </w:r>
      <w:r>
        <w:rPr>
          <w:rFonts w:ascii="Times New Roman" w:hAnsi="Times New Roman" w:cs="Times New Roman"/>
          <w:sz w:val="24"/>
          <w:szCs w:val="24"/>
        </w:rPr>
        <w:t>на образовательном портале города Лангепаса (</w:t>
      </w:r>
      <w:r w:rsidRPr="00491695">
        <w:rPr>
          <w:rFonts w:ascii="Times New Roman" w:hAnsi="Times New Roman" w:cs="Times New Roman"/>
          <w:sz w:val="24"/>
          <w:szCs w:val="24"/>
        </w:rPr>
        <w:t>http://lanedu.ru/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1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«Профсоюз», в закладке «Деятельность».</w:t>
      </w:r>
    </w:p>
    <w:p w:rsidR="00445E8C" w:rsidRPr="00445E8C" w:rsidRDefault="00445E8C" w:rsidP="00445E8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037B4" w:rsidRDefault="00445E8C" w:rsidP="007D0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3350">
        <w:rPr>
          <w:rFonts w:ascii="Times New Roman" w:hAnsi="Times New Roman" w:cs="Times New Roman"/>
          <w:sz w:val="24"/>
          <w:szCs w:val="24"/>
        </w:rPr>
        <w:t xml:space="preserve">ПРАВИЛА И </w:t>
      </w:r>
      <w:r w:rsidR="00491695">
        <w:rPr>
          <w:rFonts w:ascii="Times New Roman" w:hAnsi="Times New Roman" w:cs="Times New Roman"/>
          <w:sz w:val="24"/>
          <w:szCs w:val="24"/>
        </w:rPr>
        <w:t>ПОРЯДОК УЧАСТИЯ В КОНКУРСЕ</w:t>
      </w:r>
    </w:p>
    <w:p w:rsidR="001607F2" w:rsidRDefault="00C834C1" w:rsidP="00B037B4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1. </w:t>
      </w:r>
      <w:r w:rsidR="00B037B4">
        <w:rPr>
          <w:bCs/>
        </w:rPr>
        <w:t xml:space="preserve">В конкурсе принимают участие дети членов </w:t>
      </w:r>
      <w:proofErr w:type="spellStart"/>
      <w:r w:rsidR="00B037B4" w:rsidRPr="00ED670E">
        <w:rPr>
          <w:bCs/>
        </w:rPr>
        <w:t>Лангепасск</w:t>
      </w:r>
      <w:r w:rsidR="00B037B4">
        <w:rPr>
          <w:bCs/>
        </w:rPr>
        <w:t>ой</w:t>
      </w:r>
      <w:proofErr w:type="spellEnd"/>
      <w:r w:rsidR="00B037B4" w:rsidRPr="00ED670E">
        <w:rPr>
          <w:bCs/>
        </w:rPr>
        <w:t xml:space="preserve"> городск</w:t>
      </w:r>
      <w:r w:rsidR="00B037B4">
        <w:rPr>
          <w:bCs/>
        </w:rPr>
        <w:t>ой</w:t>
      </w:r>
      <w:r w:rsidR="00B037B4" w:rsidRPr="00ED670E">
        <w:rPr>
          <w:bCs/>
        </w:rPr>
        <w:t xml:space="preserve"> профсоюзн</w:t>
      </w:r>
      <w:r w:rsidR="00B037B4">
        <w:rPr>
          <w:bCs/>
        </w:rPr>
        <w:t>ой</w:t>
      </w:r>
      <w:r w:rsidR="00B037B4" w:rsidRPr="00ED670E">
        <w:rPr>
          <w:bCs/>
        </w:rPr>
        <w:t xml:space="preserve"> организаци</w:t>
      </w:r>
      <w:r w:rsidR="00B037B4">
        <w:rPr>
          <w:bCs/>
        </w:rPr>
        <w:t>и</w:t>
      </w:r>
      <w:r w:rsidR="00B037B4" w:rsidRPr="00ED670E">
        <w:rPr>
          <w:bCs/>
        </w:rPr>
        <w:t xml:space="preserve"> работников образования</w:t>
      </w:r>
      <w:r w:rsidR="00B037B4">
        <w:rPr>
          <w:bCs/>
        </w:rPr>
        <w:t xml:space="preserve"> в возрасте от 5 до 12 лет включительно</w:t>
      </w:r>
      <w:r w:rsidR="001607F2">
        <w:rPr>
          <w:bCs/>
        </w:rPr>
        <w:t>.</w:t>
      </w:r>
    </w:p>
    <w:p w:rsidR="00B037B4" w:rsidRDefault="00C834C1" w:rsidP="00B037B4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2. </w:t>
      </w:r>
      <w:r w:rsidR="001607F2">
        <w:rPr>
          <w:bCs/>
        </w:rPr>
        <w:t>Конкурсные работы участников оцениваются</w:t>
      </w:r>
      <w:r w:rsidR="00B037B4">
        <w:rPr>
          <w:bCs/>
        </w:rPr>
        <w:t xml:space="preserve"> в следующих возрастных категориях:</w:t>
      </w:r>
    </w:p>
    <w:p w:rsidR="00B037B4" w:rsidRDefault="00B037B4" w:rsidP="00B037B4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>- дети 5-6 лет;</w:t>
      </w:r>
    </w:p>
    <w:p w:rsidR="00B037B4" w:rsidRDefault="00B037B4" w:rsidP="00B037B4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>- дети 7-8 лет;</w:t>
      </w:r>
    </w:p>
    <w:p w:rsidR="00B037B4" w:rsidRDefault="00B037B4" w:rsidP="00B037B4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>- дети 9-10 лет;</w:t>
      </w:r>
    </w:p>
    <w:p w:rsidR="001607F2" w:rsidRDefault="00B037B4" w:rsidP="001607F2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>- дети 11-12 лет.</w:t>
      </w:r>
    </w:p>
    <w:p w:rsidR="001607F2" w:rsidRPr="00856DA6" w:rsidRDefault="00C834C1" w:rsidP="001607F2">
      <w:pPr>
        <w:pStyle w:val="a3"/>
        <w:spacing w:line="276" w:lineRule="auto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3. </w:t>
      </w:r>
      <w:r w:rsidR="001607F2" w:rsidRPr="00351854">
        <w:rPr>
          <w:color w:val="000000"/>
        </w:rPr>
        <w:t xml:space="preserve">На Конкурс предоставляются детские рисунки </w:t>
      </w:r>
      <w:r w:rsidR="001607F2" w:rsidRPr="00856DA6">
        <w:rPr>
          <w:b/>
          <w:color w:val="000000"/>
        </w:rPr>
        <w:t xml:space="preserve">на плотной белой бумаге форматом </w:t>
      </w:r>
      <w:r w:rsidR="00856DA6" w:rsidRPr="00856DA6">
        <w:rPr>
          <w:b/>
          <w:color w:val="000000"/>
        </w:rPr>
        <w:t xml:space="preserve">А-3 или </w:t>
      </w:r>
      <w:r w:rsidR="001607F2" w:rsidRPr="00856DA6">
        <w:rPr>
          <w:b/>
          <w:color w:val="000000"/>
        </w:rPr>
        <w:t>А-4</w:t>
      </w:r>
      <w:r w:rsidR="00856DA6">
        <w:rPr>
          <w:b/>
          <w:color w:val="000000"/>
        </w:rPr>
        <w:t xml:space="preserve"> (на выбор автором рисунка)</w:t>
      </w:r>
      <w:r w:rsidR="001607F2" w:rsidRPr="00856DA6">
        <w:rPr>
          <w:b/>
          <w:color w:val="000000"/>
        </w:rPr>
        <w:t>, выполненные акварелью или гуашью.</w:t>
      </w:r>
    </w:p>
    <w:p w:rsidR="001607F2" w:rsidRDefault="00C834C1" w:rsidP="001607F2">
      <w:pPr>
        <w:pStyle w:val="a3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r w:rsidR="001607F2">
        <w:rPr>
          <w:color w:val="000000"/>
        </w:rPr>
        <w:t>Конкурсные работы обязательно должны сопровождаться информацией об авторе рисунка, возрасте</w:t>
      </w:r>
      <w:r w:rsidR="002E61C1">
        <w:rPr>
          <w:color w:val="000000"/>
        </w:rPr>
        <w:t xml:space="preserve"> участника</w:t>
      </w:r>
      <w:r w:rsidR="001607F2">
        <w:rPr>
          <w:color w:val="000000"/>
        </w:rPr>
        <w:t>, названии работы, наименованием ППО образовательной организации.</w:t>
      </w:r>
    </w:p>
    <w:p w:rsidR="00C834C1" w:rsidRPr="00C834C1" w:rsidRDefault="00C834C1" w:rsidP="00C834C1">
      <w:pPr>
        <w:pStyle w:val="a3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="001607F2">
        <w:rPr>
          <w:color w:val="000000"/>
        </w:rPr>
        <w:t xml:space="preserve">Информация </w:t>
      </w:r>
      <w:r w:rsidR="00856DA6">
        <w:rPr>
          <w:color w:val="000000"/>
        </w:rPr>
        <w:t xml:space="preserve">(бирка) об авторе, </w:t>
      </w:r>
      <w:r w:rsidR="001607F2">
        <w:rPr>
          <w:color w:val="000000"/>
        </w:rPr>
        <w:t>работе</w:t>
      </w:r>
      <w:r w:rsidR="00856DA6">
        <w:rPr>
          <w:color w:val="000000"/>
        </w:rPr>
        <w:t>, наименовании ППО</w:t>
      </w:r>
      <w:r w:rsidR="001607F2">
        <w:rPr>
          <w:color w:val="000000"/>
        </w:rPr>
        <w:t xml:space="preserve"> </w:t>
      </w:r>
      <w:r w:rsidR="00856DA6">
        <w:rPr>
          <w:color w:val="000000"/>
        </w:rPr>
        <w:t xml:space="preserve">образовательной организации </w:t>
      </w:r>
      <w:r w:rsidR="001607F2">
        <w:rPr>
          <w:color w:val="000000"/>
        </w:rPr>
        <w:t>должна быть прик</w:t>
      </w:r>
      <w:r w:rsidR="00856DA6">
        <w:rPr>
          <w:color w:val="000000"/>
        </w:rPr>
        <w:t>леена</w:t>
      </w:r>
      <w:r w:rsidR="001607F2">
        <w:rPr>
          <w:color w:val="000000"/>
        </w:rPr>
        <w:t xml:space="preserve"> </w:t>
      </w:r>
      <w:r w:rsidR="00856DA6">
        <w:rPr>
          <w:color w:val="000000"/>
        </w:rPr>
        <w:t>клеем</w:t>
      </w:r>
      <w:r w:rsidR="001607F2">
        <w:rPr>
          <w:color w:val="000000"/>
        </w:rPr>
        <w:t xml:space="preserve"> </w:t>
      </w:r>
      <w:r w:rsidR="001607F2" w:rsidRPr="00A85802">
        <w:rPr>
          <w:b/>
          <w:color w:val="000000"/>
        </w:rPr>
        <w:t xml:space="preserve">в правом </w:t>
      </w:r>
      <w:r w:rsidR="00856DA6" w:rsidRPr="00A85802">
        <w:rPr>
          <w:b/>
          <w:color w:val="000000"/>
        </w:rPr>
        <w:t>верхнем</w:t>
      </w:r>
      <w:r w:rsidR="001607F2" w:rsidRPr="00A85802">
        <w:rPr>
          <w:b/>
          <w:color w:val="000000"/>
        </w:rPr>
        <w:t xml:space="preserve"> углу рисунка на </w:t>
      </w:r>
      <w:r w:rsidR="00856DA6" w:rsidRPr="00A85802">
        <w:rPr>
          <w:b/>
          <w:color w:val="000000"/>
        </w:rPr>
        <w:t>оборотной</w:t>
      </w:r>
      <w:r w:rsidR="001607F2" w:rsidRPr="00A85802">
        <w:rPr>
          <w:b/>
          <w:color w:val="000000"/>
        </w:rPr>
        <w:t xml:space="preserve"> стороне работы.</w:t>
      </w:r>
      <w:r w:rsidR="001607F2">
        <w:rPr>
          <w:color w:val="000000"/>
        </w:rPr>
        <w:t xml:space="preserve"> Форма бирки</w:t>
      </w:r>
      <w:r w:rsidR="00E57F8C">
        <w:rPr>
          <w:color w:val="000000"/>
        </w:rPr>
        <w:t xml:space="preserve"> </w:t>
      </w:r>
      <w:r w:rsidRPr="000366C0">
        <w:t>в Приложении №</w:t>
      </w:r>
      <w:r w:rsidR="0031720A" w:rsidRPr="000366C0">
        <w:t>1</w:t>
      </w:r>
      <w:r w:rsidRPr="000366C0">
        <w:t>.</w:t>
      </w:r>
    </w:p>
    <w:p w:rsidR="00C834C1" w:rsidRDefault="00C834C1" w:rsidP="00C834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34C1" w:rsidRDefault="00445E8C" w:rsidP="00C834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34C1">
        <w:rPr>
          <w:rFonts w:ascii="Times New Roman" w:hAnsi="Times New Roman" w:cs="Times New Roman"/>
          <w:sz w:val="24"/>
          <w:szCs w:val="24"/>
        </w:rPr>
        <w:t>ПОРЯДОК</w:t>
      </w:r>
      <w:r w:rsidR="00C834C1" w:rsidRPr="00C834C1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834C1">
        <w:rPr>
          <w:rFonts w:ascii="Times New Roman" w:hAnsi="Times New Roman" w:cs="Times New Roman"/>
          <w:sz w:val="24"/>
          <w:szCs w:val="24"/>
        </w:rPr>
        <w:t xml:space="preserve"> И ПРИЕМА РАБОТ</w:t>
      </w:r>
    </w:p>
    <w:p w:rsidR="00C834C1" w:rsidRDefault="00C834C1" w:rsidP="00CD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Конкурсные работы сдаются председателю </w:t>
      </w:r>
      <w:r w:rsidR="00A85802">
        <w:rPr>
          <w:rFonts w:ascii="Times New Roman" w:hAnsi="Times New Roman" w:cs="Times New Roman"/>
          <w:sz w:val="24"/>
          <w:szCs w:val="24"/>
        </w:rPr>
        <w:t>ППО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A85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 до 19.12.2019.</w:t>
      </w:r>
    </w:p>
    <w:p w:rsidR="00C834C1" w:rsidRDefault="00C834C1" w:rsidP="00CD2160">
      <w:pPr>
        <w:spacing w:after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Председатель ППО образовательного учреждения организует с коллегами (профкомом) первичный отбор конкурсных работ с целью предоставления на городской конкурс рисунков, отличающихся </w:t>
      </w: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>содержательность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ю, </w:t>
      </w:r>
      <w:r>
        <w:rPr>
          <w:rFonts w:ascii="Times New Roman" w:hAnsi="Times New Roman" w:cs="Times New Roman"/>
          <w:sz w:val="24"/>
          <w:szCs w:val="24"/>
        </w:rPr>
        <w:t>уровнем и качеством исполнения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соответствие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м</w:t>
      </w: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заданной теме конкурса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Решение профкома </w:t>
      </w:r>
      <w:r>
        <w:rPr>
          <w:rFonts w:ascii="Times New Roman" w:hAnsi="Times New Roman" w:cs="Times New Roman"/>
          <w:sz w:val="24"/>
          <w:szCs w:val="24"/>
        </w:rPr>
        <w:t xml:space="preserve">ППО образовательного учреждения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оформляется протоколом.</w:t>
      </w:r>
    </w:p>
    <w:p w:rsidR="00C834C1" w:rsidRDefault="00C834C1" w:rsidP="00CD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3. Конкурсные работы, выбранные </w:t>
      </w:r>
      <w:r>
        <w:rPr>
          <w:rFonts w:ascii="Times New Roman" w:hAnsi="Times New Roman" w:cs="Times New Roman"/>
          <w:sz w:val="24"/>
          <w:szCs w:val="24"/>
        </w:rPr>
        <w:t>профкомом</w:t>
      </w:r>
      <w:r w:rsidRPr="00EE4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ППО образовательного учреждения на городской конкурс, передаются в ЛГ МАУ «Центр по работе с детьми и молодежью «Фортуна» по адресу: ул. Дружбы Народов, 27/1, </w:t>
      </w:r>
      <w:r w:rsidR="00C27F48">
        <w:rPr>
          <w:rFonts w:ascii="Times New Roman" w:hAnsi="Times New Roman" w:cs="Times New Roman"/>
          <w:sz w:val="24"/>
          <w:szCs w:val="24"/>
        </w:rPr>
        <w:t>в методический отдел (</w:t>
      </w:r>
      <w:r w:rsidR="00567101" w:rsidRPr="00567101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C27F48">
        <w:rPr>
          <w:rFonts w:ascii="Times New Roman" w:hAnsi="Times New Roman" w:cs="Times New Roman"/>
          <w:sz w:val="24"/>
          <w:szCs w:val="24"/>
        </w:rPr>
        <w:t xml:space="preserve">конкурса) </w:t>
      </w:r>
      <w:r w:rsidRPr="00AE0758">
        <w:rPr>
          <w:rFonts w:ascii="Times New Roman" w:hAnsi="Times New Roman" w:cs="Times New Roman"/>
          <w:b/>
          <w:sz w:val="24"/>
          <w:szCs w:val="24"/>
        </w:rPr>
        <w:t>в срок до 17.00 часов 20.12.2019.</w:t>
      </w:r>
    </w:p>
    <w:p w:rsidR="00C834C1" w:rsidRPr="00C834C1" w:rsidRDefault="00C834C1" w:rsidP="00CD216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Конкурсные работы каждой ППО образовательного учреждения </w:t>
      </w:r>
      <w:r w:rsidRPr="00A85802">
        <w:rPr>
          <w:rFonts w:ascii="Times New Roman" w:hAnsi="Times New Roman" w:cs="Times New Roman"/>
          <w:b/>
          <w:sz w:val="24"/>
          <w:szCs w:val="24"/>
        </w:rPr>
        <w:t xml:space="preserve">должны сопровождаться копией </w:t>
      </w:r>
      <w:r w:rsidR="000366C0" w:rsidRPr="00A85802">
        <w:rPr>
          <w:rFonts w:ascii="Times New Roman" w:hAnsi="Times New Roman" w:cs="Times New Roman"/>
          <w:b/>
          <w:sz w:val="24"/>
          <w:szCs w:val="24"/>
        </w:rPr>
        <w:t xml:space="preserve">выписки из </w:t>
      </w:r>
      <w:r w:rsidRPr="00A85802">
        <w:rPr>
          <w:rFonts w:ascii="Times New Roman" w:hAnsi="Times New Roman" w:cs="Times New Roman"/>
          <w:b/>
          <w:sz w:val="24"/>
          <w:szCs w:val="24"/>
        </w:rPr>
        <w:t>протокола решения профкома</w:t>
      </w:r>
      <w:r>
        <w:rPr>
          <w:rFonts w:ascii="Times New Roman" w:hAnsi="Times New Roman" w:cs="Times New Roman"/>
          <w:sz w:val="24"/>
          <w:szCs w:val="24"/>
        </w:rPr>
        <w:t xml:space="preserve">, с приложением списка участников, названием работ, данными о возрасте участников. </w:t>
      </w:r>
      <w:r w:rsidRPr="000366C0">
        <w:rPr>
          <w:rFonts w:ascii="Times New Roman" w:hAnsi="Times New Roman" w:cs="Times New Roman"/>
          <w:sz w:val="24"/>
          <w:szCs w:val="24"/>
        </w:rPr>
        <w:t>Форма протокола в Приложении №</w:t>
      </w:r>
      <w:r w:rsidR="0031720A" w:rsidRPr="000366C0">
        <w:rPr>
          <w:rFonts w:ascii="Times New Roman" w:hAnsi="Times New Roman" w:cs="Times New Roman"/>
          <w:sz w:val="24"/>
          <w:szCs w:val="24"/>
        </w:rPr>
        <w:t>2</w:t>
      </w:r>
      <w:r w:rsidRPr="000366C0">
        <w:rPr>
          <w:rFonts w:ascii="Times New Roman" w:hAnsi="Times New Roman" w:cs="Times New Roman"/>
          <w:sz w:val="24"/>
          <w:szCs w:val="24"/>
        </w:rPr>
        <w:t>.</w:t>
      </w:r>
    </w:p>
    <w:p w:rsidR="00C834C1" w:rsidRDefault="00C834C1" w:rsidP="00CD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Работы от ППО образовательных организаций, передаваемые с нарушением сроков сдачи</w:t>
      </w:r>
      <w:r w:rsidR="00A85802">
        <w:rPr>
          <w:rFonts w:ascii="Times New Roman" w:hAnsi="Times New Roman" w:cs="Times New Roman"/>
          <w:sz w:val="24"/>
          <w:szCs w:val="24"/>
        </w:rPr>
        <w:t xml:space="preserve"> конкурсных работ и (или) их ненадлежащим оформлением</w:t>
      </w:r>
      <w:r>
        <w:rPr>
          <w:rFonts w:ascii="Times New Roman" w:hAnsi="Times New Roman" w:cs="Times New Roman"/>
          <w:sz w:val="24"/>
          <w:szCs w:val="24"/>
        </w:rPr>
        <w:t>, приниматься на конкурс не будут.</w:t>
      </w:r>
    </w:p>
    <w:p w:rsidR="00C834C1" w:rsidRDefault="00C834C1" w:rsidP="00CD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20EF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ППО образовательного учреждения вправе принять коллегиальное решение о поощрении участников конкурса, работы которых не были отобраны на городской конкурс рисунков.</w:t>
      </w:r>
    </w:p>
    <w:p w:rsidR="00491695" w:rsidRDefault="00C834C1" w:rsidP="00CD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0EF5">
        <w:rPr>
          <w:rFonts w:ascii="Times New Roman" w:hAnsi="Times New Roman" w:cs="Times New Roman"/>
          <w:sz w:val="24"/>
          <w:szCs w:val="24"/>
        </w:rPr>
        <w:t xml:space="preserve">7. </w:t>
      </w:r>
      <w:r w:rsidRPr="00020EF5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 несет персональную ответственность за достоверность информации об участниках конкурса.</w:t>
      </w:r>
    </w:p>
    <w:p w:rsidR="00020EF5" w:rsidRDefault="00020EF5" w:rsidP="00CD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695" w:rsidRDefault="00491695" w:rsidP="00020E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EF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0E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КРИТЕРИИ ОЦЕН</w:t>
      </w:r>
      <w:r w:rsidR="002D2611">
        <w:rPr>
          <w:rFonts w:ascii="Times New Roman" w:hAnsi="Times New Roman" w:cs="Times New Roman"/>
          <w:sz w:val="24"/>
          <w:szCs w:val="24"/>
        </w:rPr>
        <w:t>ИВАНИЯ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2D2611" w:rsidRPr="00B037B4" w:rsidRDefault="00B037B4" w:rsidP="00CD2160">
      <w:pPr>
        <w:pStyle w:val="a3"/>
        <w:spacing w:line="276" w:lineRule="auto"/>
        <w:ind w:firstLine="567"/>
        <w:jc w:val="both"/>
        <w:rPr>
          <w:rStyle w:val="a4"/>
          <w:b w:val="0"/>
          <w:i w:val="0"/>
          <w:iCs w:val="0"/>
          <w:spacing w:val="0"/>
        </w:rPr>
      </w:pPr>
      <w:r>
        <w:rPr>
          <w:bCs/>
        </w:rPr>
        <w:t>1</w:t>
      </w:r>
      <w:r w:rsidR="004C449D">
        <w:rPr>
          <w:bCs/>
        </w:rPr>
        <w:t xml:space="preserve">. </w:t>
      </w:r>
      <w:r>
        <w:rPr>
          <w:bCs/>
        </w:rPr>
        <w:t>Оценивание конкурсных работ будет осуществляться в рамках возрастных категорий.</w:t>
      </w:r>
    </w:p>
    <w:p w:rsidR="005D3350" w:rsidRPr="002D2611" w:rsidRDefault="00B037B4" w:rsidP="00CD2160">
      <w:pPr>
        <w:pStyle w:val="a3"/>
        <w:spacing w:line="276" w:lineRule="auto"/>
        <w:ind w:firstLine="567"/>
        <w:rPr>
          <w:rStyle w:val="a5"/>
          <w:bCs/>
          <w:i w:val="0"/>
          <w:spacing w:val="5"/>
        </w:rPr>
      </w:pPr>
      <w:r>
        <w:rPr>
          <w:rStyle w:val="a5"/>
          <w:i w:val="0"/>
        </w:rPr>
        <w:t>2</w:t>
      </w:r>
      <w:r w:rsidR="005D3350">
        <w:rPr>
          <w:rStyle w:val="a5"/>
          <w:i w:val="0"/>
        </w:rPr>
        <w:t xml:space="preserve">. </w:t>
      </w:r>
      <w:r w:rsidR="005D3350" w:rsidRPr="005D3350">
        <w:rPr>
          <w:rStyle w:val="a5"/>
          <w:i w:val="0"/>
        </w:rPr>
        <w:t>Конкурсные работы участников оцениваются по следующим критериям:</w:t>
      </w:r>
    </w:p>
    <w:p w:rsidR="005D3350" w:rsidRDefault="005D3350" w:rsidP="00CD2160">
      <w:pPr>
        <w:shd w:val="clear" w:color="auto" w:fill="FFFFFF"/>
        <w:spacing w:after="0"/>
        <w:ind w:firstLine="56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>- содержательность и соответствие заданной теме конкурса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;</w:t>
      </w: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5D3350" w:rsidRDefault="005D3350" w:rsidP="00CD2160">
      <w:pPr>
        <w:shd w:val="clear" w:color="auto" w:fill="FFFFFF"/>
        <w:spacing w:after="0"/>
        <w:ind w:firstLine="56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>- позитивная направленность работы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;</w:t>
      </w:r>
    </w:p>
    <w:p w:rsidR="005D3350" w:rsidRDefault="005D3350" w:rsidP="00CD2160">
      <w:pPr>
        <w:shd w:val="clear" w:color="auto" w:fill="FFFFFF"/>
        <w:spacing w:after="0"/>
        <w:ind w:firstLine="567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5D3350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оригинальность идеи</w:t>
      </w:r>
      <w:r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5D3350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творческ</w:t>
      </w:r>
      <w:r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ого замыс</w:t>
      </w:r>
      <w:r w:rsidRPr="005D3350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л</w:t>
      </w:r>
      <w:r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а;</w:t>
      </w:r>
    </w:p>
    <w:p w:rsidR="002D2611" w:rsidRDefault="005D3350" w:rsidP="00CD2160">
      <w:pPr>
        <w:shd w:val="clear" w:color="auto" w:fill="FFFFFF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Pr="005D3350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соответствие творческого уровня возрасту автора</w:t>
      </w:r>
      <w:r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2D2611" w:rsidRDefault="005D3350" w:rsidP="00CD2160">
      <w:pPr>
        <w:shd w:val="clear" w:color="auto" w:fill="FFFFFF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>- креативность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;</w:t>
      </w:r>
    </w:p>
    <w:p w:rsidR="002D2611" w:rsidRDefault="005D3350" w:rsidP="00CD2160">
      <w:pPr>
        <w:shd w:val="clear" w:color="auto" w:fill="FFFFFF"/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>- эстетичность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;</w:t>
      </w:r>
    </w:p>
    <w:p w:rsidR="005D3350" w:rsidRPr="005D3350" w:rsidRDefault="005D3350" w:rsidP="00CD2160">
      <w:pPr>
        <w:shd w:val="clear" w:color="auto" w:fill="FFFFFF"/>
        <w:spacing w:after="0"/>
        <w:ind w:firstLine="56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D3350">
        <w:rPr>
          <w:rStyle w:val="a5"/>
          <w:rFonts w:ascii="Times New Roman" w:hAnsi="Times New Roman" w:cs="Times New Roman"/>
          <w:i w:val="0"/>
          <w:sz w:val="24"/>
          <w:szCs w:val="24"/>
        </w:rPr>
        <w:t>- качество исполнения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491695" w:rsidRPr="00020EF5" w:rsidRDefault="00B037B4" w:rsidP="00CD2160">
      <w:pPr>
        <w:pStyle w:val="a3"/>
        <w:spacing w:line="276" w:lineRule="auto"/>
        <w:ind w:firstLine="567"/>
        <w:rPr>
          <w:bCs/>
          <w:iCs/>
          <w:spacing w:val="5"/>
        </w:rPr>
      </w:pPr>
      <w:r>
        <w:rPr>
          <w:rStyle w:val="a4"/>
          <w:b w:val="0"/>
          <w:i w:val="0"/>
        </w:rPr>
        <w:t>3</w:t>
      </w:r>
      <w:r w:rsidR="002D2611">
        <w:rPr>
          <w:rStyle w:val="a4"/>
          <w:b w:val="0"/>
          <w:i w:val="0"/>
        </w:rPr>
        <w:t xml:space="preserve">. </w:t>
      </w:r>
      <w:r w:rsidR="005D3350">
        <w:rPr>
          <w:rStyle w:val="a4"/>
          <w:b w:val="0"/>
          <w:i w:val="0"/>
        </w:rPr>
        <w:t>М</w:t>
      </w:r>
      <w:r w:rsidR="005D3350">
        <w:rPr>
          <w:rStyle w:val="a5"/>
          <w:i w:val="0"/>
        </w:rPr>
        <w:t>аксимальное количество баллов по каждому критерию - 5 баллов.</w:t>
      </w:r>
      <w:r w:rsidR="005D3350" w:rsidRPr="005D3350">
        <w:rPr>
          <w:iCs/>
        </w:rPr>
        <w:br/>
      </w:r>
    </w:p>
    <w:p w:rsidR="00491695" w:rsidRDefault="00020EF5" w:rsidP="00C819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45E8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1695">
        <w:rPr>
          <w:rFonts w:ascii="Times New Roman" w:hAnsi="Times New Roman" w:cs="Times New Roman"/>
          <w:sz w:val="24"/>
          <w:szCs w:val="24"/>
        </w:rPr>
        <w:t>ЖЮРИ КОНКУРСА</w:t>
      </w:r>
    </w:p>
    <w:p w:rsidR="00020EF5" w:rsidRDefault="00020EF5" w:rsidP="00CD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FA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Состав жюри конкурса формируется из независимых экспертов, дипломированных специалистов </w:t>
      </w:r>
      <w:r w:rsidR="002E61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C81905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C81905" w:rsidRDefault="00C81905" w:rsidP="00CD21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FA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 жюри конкурса утверждается распоряжением председателя</w:t>
      </w:r>
      <w:r>
        <w:rPr>
          <w:rStyle w:val="a4"/>
          <w:b w:val="0"/>
          <w:i w:val="0"/>
        </w:rPr>
        <w:t xml:space="preserve"> </w:t>
      </w:r>
      <w:proofErr w:type="spellStart"/>
      <w:r w:rsidRPr="00ED670E">
        <w:rPr>
          <w:rFonts w:ascii="Times New Roman" w:hAnsi="Times New Roman"/>
          <w:bCs/>
          <w:sz w:val="24"/>
          <w:szCs w:val="24"/>
        </w:rPr>
        <w:t>Лангепасск</w:t>
      </w:r>
      <w:r>
        <w:rPr>
          <w:rFonts w:ascii="Times New Roman" w:hAnsi="Times New Roman"/>
          <w:bCs/>
          <w:sz w:val="24"/>
          <w:szCs w:val="24"/>
        </w:rPr>
        <w:t>ой</w:t>
      </w:r>
      <w:proofErr w:type="spellEnd"/>
      <w:r w:rsidRPr="00ED670E">
        <w:rPr>
          <w:rFonts w:ascii="Times New Roman" w:hAnsi="Times New Roman"/>
          <w:bCs/>
          <w:sz w:val="24"/>
          <w:szCs w:val="24"/>
        </w:rPr>
        <w:t xml:space="preserve"> городск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ED670E">
        <w:rPr>
          <w:rFonts w:ascii="Times New Roman" w:hAnsi="Times New Roman"/>
          <w:bCs/>
          <w:sz w:val="24"/>
          <w:szCs w:val="24"/>
        </w:rPr>
        <w:t xml:space="preserve"> профсоюзн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ED670E">
        <w:rPr>
          <w:rFonts w:ascii="Times New Roman" w:hAnsi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ED670E">
        <w:rPr>
          <w:rFonts w:ascii="Times New Roman" w:hAnsi="Times New Roman"/>
          <w:bCs/>
          <w:sz w:val="24"/>
          <w:szCs w:val="24"/>
        </w:rPr>
        <w:t xml:space="preserve"> работников народного образования и науки РФ</w:t>
      </w:r>
      <w:r w:rsidR="00F82FAD">
        <w:rPr>
          <w:rFonts w:ascii="Times New Roman" w:hAnsi="Times New Roman"/>
          <w:bCs/>
          <w:sz w:val="24"/>
          <w:szCs w:val="24"/>
        </w:rPr>
        <w:t xml:space="preserve"> перед началом проведения конкурса.</w:t>
      </w:r>
    </w:p>
    <w:p w:rsidR="00F82FAD" w:rsidRDefault="00F82FAD" w:rsidP="00CD21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 Члены жюри конкурса:</w:t>
      </w:r>
    </w:p>
    <w:p w:rsidR="00F82FAD" w:rsidRDefault="00F82FAD" w:rsidP="00CD21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3.1. изучают конкурсные работы, оценивают в соответствии с критериями, указанными в разделе 4 настоящего положения;</w:t>
      </w:r>
    </w:p>
    <w:p w:rsidR="00F82FAD" w:rsidRDefault="00F82FAD" w:rsidP="00CD21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3.2. принимают большинством голосов решение о победителях конкурса в каждой возрастной номинации (1 место) и призерах конкурса в каждой возрастной номинации (2 и 3 места);</w:t>
      </w:r>
    </w:p>
    <w:p w:rsidR="00F82FAD" w:rsidRDefault="00F82FAD" w:rsidP="00CD21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3.3. составляют протокол </w:t>
      </w:r>
      <w:r w:rsidR="00F672D1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>результат</w:t>
      </w:r>
      <w:r w:rsidR="00F672D1">
        <w:rPr>
          <w:rFonts w:ascii="Times New Roman" w:hAnsi="Times New Roman"/>
          <w:bCs/>
          <w:sz w:val="24"/>
          <w:szCs w:val="24"/>
        </w:rPr>
        <w:t>ах</w:t>
      </w:r>
      <w:r>
        <w:rPr>
          <w:rFonts w:ascii="Times New Roman" w:hAnsi="Times New Roman"/>
          <w:bCs/>
          <w:sz w:val="24"/>
          <w:szCs w:val="24"/>
        </w:rPr>
        <w:t xml:space="preserve"> конкурса с указанием (1, 2, 3 места) в каждой возрастной номинации</w:t>
      </w:r>
      <w:r w:rsidR="00F672D1">
        <w:rPr>
          <w:rFonts w:ascii="Times New Roman" w:hAnsi="Times New Roman"/>
          <w:bCs/>
          <w:sz w:val="24"/>
          <w:szCs w:val="24"/>
        </w:rPr>
        <w:t xml:space="preserve"> и предает в оргкомитет конкурса.</w:t>
      </w:r>
    </w:p>
    <w:p w:rsidR="00491695" w:rsidRDefault="00F82FAD" w:rsidP="00F67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491695" w:rsidRDefault="00445E8C" w:rsidP="00CD21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5E8C">
        <w:rPr>
          <w:rFonts w:ascii="Times New Roman" w:hAnsi="Times New Roman" w:cs="Times New Roman"/>
          <w:sz w:val="24"/>
          <w:szCs w:val="24"/>
        </w:rPr>
        <w:t xml:space="preserve"> </w:t>
      </w:r>
      <w:r w:rsidR="00491695">
        <w:rPr>
          <w:rFonts w:ascii="Times New Roman" w:hAnsi="Times New Roman" w:cs="Times New Roman"/>
          <w:sz w:val="24"/>
          <w:szCs w:val="24"/>
        </w:rPr>
        <w:t>ПОДВЕДЕНИЕ ИТОГОВ КОНКУРСА, НАГРАЖДЕНИЕ ПОБЕДИТЕЛЕЙ, ПРИЗЕРОВ И УЧАСТНИКОВ</w:t>
      </w:r>
      <w:r w:rsidR="00491695" w:rsidRPr="00491695">
        <w:rPr>
          <w:rFonts w:ascii="Times New Roman" w:hAnsi="Times New Roman" w:cs="Times New Roman"/>
          <w:sz w:val="24"/>
          <w:szCs w:val="24"/>
        </w:rPr>
        <w:t xml:space="preserve"> </w:t>
      </w:r>
      <w:r w:rsidR="00491695">
        <w:rPr>
          <w:rFonts w:ascii="Times New Roman" w:hAnsi="Times New Roman" w:cs="Times New Roman"/>
          <w:sz w:val="24"/>
          <w:szCs w:val="24"/>
        </w:rPr>
        <w:t>КОНКУРСА</w:t>
      </w:r>
    </w:p>
    <w:p w:rsidR="00F672D1" w:rsidRDefault="00F672D1" w:rsidP="00F672D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1.По результатам работы жюри конкурса определяются победители </w:t>
      </w:r>
      <w:r>
        <w:rPr>
          <w:rFonts w:ascii="Times New Roman" w:hAnsi="Times New Roman"/>
          <w:bCs/>
          <w:sz w:val="24"/>
          <w:szCs w:val="24"/>
        </w:rPr>
        <w:t xml:space="preserve">(1 место) </w:t>
      </w:r>
      <w:r>
        <w:rPr>
          <w:rFonts w:ascii="Times New Roman" w:hAnsi="Times New Roman" w:cs="Times New Roman"/>
          <w:sz w:val="24"/>
          <w:szCs w:val="24"/>
        </w:rPr>
        <w:t xml:space="preserve">и призеры </w:t>
      </w:r>
      <w:r>
        <w:rPr>
          <w:rFonts w:ascii="Times New Roman" w:hAnsi="Times New Roman"/>
          <w:bCs/>
          <w:sz w:val="24"/>
          <w:szCs w:val="24"/>
        </w:rPr>
        <w:t>(2 и 3 места) в каждой возрастной номинации.</w:t>
      </w:r>
    </w:p>
    <w:p w:rsidR="00F672D1" w:rsidRDefault="00F672D1" w:rsidP="00F672D1">
      <w:pPr>
        <w:spacing w:after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 Победители и призеры конкурса в каждой возрастной номинации получают дипломы </w:t>
      </w:r>
      <w:r w:rsidRPr="00F672D1">
        <w:rPr>
          <w:rStyle w:val="a5"/>
          <w:rFonts w:ascii="Times New Roman" w:hAnsi="Times New Roman" w:cs="Times New Roman"/>
          <w:i w:val="0"/>
          <w:sz w:val="24"/>
          <w:szCs w:val="24"/>
        </w:rPr>
        <w:t>(I, II, III степени)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призы от </w:t>
      </w:r>
      <w:r w:rsidRPr="00F672D1">
        <w:rPr>
          <w:rFonts w:ascii="Times New Roman" w:hAnsi="Times New Roman" w:cs="Times New Roman"/>
          <w:bCs/>
          <w:sz w:val="24"/>
          <w:szCs w:val="24"/>
        </w:rPr>
        <w:t>Профсоюза</w:t>
      </w:r>
      <w:r w:rsidRPr="00F672D1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подготовленные оргкомитетом конкурса.</w:t>
      </w:r>
    </w:p>
    <w:p w:rsidR="00F672D1" w:rsidRDefault="00F672D1" w:rsidP="00F672D1">
      <w:pPr>
        <w:spacing w:after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>3. Дипломы и призы победителям и призерам конкурса передаются в ППО образовательной организации для вручения.</w:t>
      </w:r>
    </w:p>
    <w:p w:rsidR="00F672D1" w:rsidRDefault="00F672D1" w:rsidP="00F672D1">
      <w:pPr>
        <w:spacing w:after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4. Участники конкурса, не занявшие призовых мест, получают поощрительные призы от </w:t>
      </w:r>
      <w:r w:rsidRPr="00F672D1">
        <w:rPr>
          <w:rFonts w:ascii="Times New Roman" w:hAnsi="Times New Roman" w:cs="Times New Roman"/>
          <w:bCs/>
          <w:sz w:val="24"/>
          <w:szCs w:val="24"/>
        </w:rPr>
        <w:t>Профсоюза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подготовленные оргкомитетом конкурса.</w:t>
      </w:r>
    </w:p>
    <w:p w:rsidR="00F672D1" w:rsidRDefault="00F672D1" w:rsidP="00F672D1">
      <w:pPr>
        <w:spacing w:after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ab/>
        <w:t>5. Поощрительные призы</w:t>
      </w:r>
      <w:r w:rsidRPr="00F672D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для участников конкурса, не занявших призовых мест, передаются в ППО образовательной организации для вручения.</w:t>
      </w:r>
    </w:p>
    <w:p w:rsidR="004425C6" w:rsidRDefault="00F672D1" w:rsidP="00491695">
      <w:pPr>
        <w:spacing w:after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6. </w:t>
      </w:r>
      <w:r w:rsidR="004425C6">
        <w:rPr>
          <w:rStyle w:val="a5"/>
          <w:rFonts w:ascii="Times New Roman" w:hAnsi="Times New Roman" w:cs="Times New Roman"/>
          <w:i w:val="0"/>
          <w:sz w:val="24"/>
          <w:szCs w:val="24"/>
        </w:rPr>
        <w:t>Дипломы, призы победителям и призерам конкурса, а также поощрительные призы участникам конкурса вручаются в ППО образовательных организаций в формате, определенном организацией.</w:t>
      </w:r>
    </w:p>
    <w:p w:rsidR="00491695" w:rsidRPr="004425C6" w:rsidRDefault="004425C6" w:rsidP="0049169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7. </w:t>
      </w:r>
      <w:r w:rsidR="00491695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и фотографии лучших работ </w:t>
      </w:r>
      <w:r w:rsidR="00210EC6">
        <w:rPr>
          <w:rFonts w:ascii="Times New Roman" w:hAnsi="Times New Roman" w:cs="Times New Roman"/>
          <w:sz w:val="24"/>
          <w:szCs w:val="24"/>
        </w:rPr>
        <w:t xml:space="preserve">участников, занявших </w:t>
      </w:r>
      <w:r w:rsidR="00210EC6">
        <w:rPr>
          <w:rFonts w:ascii="Times New Roman" w:hAnsi="Times New Roman"/>
          <w:bCs/>
          <w:sz w:val="24"/>
          <w:szCs w:val="24"/>
        </w:rPr>
        <w:t>1, 2, 3 места в каждой возрастной номинации,</w:t>
      </w:r>
      <w:r w:rsidR="00210EC6">
        <w:rPr>
          <w:rFonts w:ascii="Times New Roman" w:hAnsi="Times New Roman" w:cs="Times New Roman"/>
          <w:sz w:val="24"/>
          <w:szCs w:val="24"/>
        </w:rPr>
        <w:t xml:space="preserve"> </w:t>
      </w:r>
      <w:r w:rsidR="00491695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0A5AAD">
        <w:rPr>
          <w:rFonts w:ascii="Times New Roman" w:hAnsi="Times New Roman" w:cs="Times New Roman"/>
          <w:sz w:val="24"/>
          <w:szCs w:val="24"/>
        </w:rPr>
        <w:t xml:space="preserve">в течение 7 дней по завершению конкурса </w:t>
      </w:r>
      <w:r w:rsidR="00491695">
        <w:rPr>
          <w:rFonts w:ascii="Times New Roman" w:hAnsi="Times New Roman" w:cs="Times New Roman"/>
          <w:sz w:val="24"/>
          <w:szCs w:val="24"/>
        </w:rPr>
        <w:t>на образовательном портале города Лангепаса (</w:t>
      </w:r>
      <w:r w:rsidR="00491695" w:rsidRPr="00491695">
        <w:rPr>
          <w:rFonts w:ascii="Times New Roman" w:hAnsi="Times New Roman" w:cs="Times New Roman"/>
          <w:sz w:val="24"/>
          <w:szCs w:val="24"/>
        </w:rPr>
        <w:t>http://lanedu.ru/</w:t>
      </w:r>
      <w:r w:rsidR="00491695">
        <w:rPr>
          <w:rFonts w:ascii="Times New Roman" w:hAnsi="Times New Roman" w:cs="Times New Roman"/>
          <w:sz w:val="24"/>
          <w:szCs w:val="24"/>
        </w:rPr>
        <w:t>)</w:t>
      </w:r>
      <w:r w:rsidR="00491695" w:rsidRPr="00491695">
        <w:rPr>
          <w:rFonts w:ascii="Times New Roman" w:hAnsi="Times New Roman" w:cs="Times New Roman"/>
          <w:sz w:val="24"/>
          <w:szCs w:val="24"/>
        </w:rPr>
        <w:t xml:space="preserve"> </w:t>
      </w:r>
      <w:r w:rsidR="00491695">
        <w:rPr>
          <w:rFonts w:ascii="Times New Roman" w:hAnsi="Times New Roman" w:cs="Times New Roman"/>
          <w:sz w:val="24"/>
          <w:szCs w:val="24"/>
        </w:rPr>
        <w:t xml:space="preserve">в разделе «Профсоюз», в закладке «Деятельность». </w:t>
      </w:r>
    </w:p>
    <w:p w:rsidR="00491695" w:rsidRDefault="00491695" w:rsidP="00491695">
      <w:pPr>
        <w:jc w:val="center"/>
      </w:pPr>
    </w:p>
    <w:p w:rsidR="00C27F48" w:rsidRDefault="00C27F48" w:rsidP="00491695">
      <w:pPr>
        <w:jc w:val="center"/>
      </w:pPr>
    </w:p>
    <w:p w:rsidR="00C27F48" w:rsidRDefault="00C27F48" w:rsidP="00491695">
      <w:pPr>
        <w:jc w:val="center"/>
      </w:pPr>
    </w:p>
    <w:p w:rsidR="00C27F48" w:rsidRDefault="00C27F48" w:rsidP="00491695">
      <w:pPr>
        <w:jc w:val="center"/>
      </w:pPr>
    </w:p>
    <w:p w:rsidR="00C27F48" w:rsidRDefault="00C27F48" w:rsidP="00491695">
      <w:pPr>
        <w:jc w:val="center"/>
      </w:pPr>
    </w:p>
    <w:p w:rsidR="00C27F48" w:rsidRDefault="00C27F48" w:rsidP="00491695">
      <w:pPr>
        <w:jc w:val="center"/>
      </w:pPr>
    </w:p>
    <w:p w:rsidR="00C27F48" w:rsidRDefault="00C27F48" w:rsidP="00491695">
      <w:pPr>
        <w:jc w:val="center"/>
      </w:pPr>
    </w:p>
    <w:p w:rsidR="00C27F48" w:rsidRDefault="00C27F48" w:rsidP="00491695">
      <w:pPr>
        <w:jc w:val="center"/>
      </w:pPr>
    </w:p>
    <w:p w:rsidR="00C27F48" w:rsidRPr="00A85802" w:rsidRDefault="00C27F48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Pr="00A85802" w:rsidRDefault="00445E8C" w:rsidP="00491695">
      <w:pPr>
        <w:jc w:val="center"/>
      </w:pPr>
    </w:p>
    <w:p w:rsidR="00445E8C" w:rsidRDefault="00445E8C" w:rsidP="00491695">
      <w:pPr>
        <w:jc w:val="center"/>
      </w:pPr>
    </w:p>
    <w:p w:rsidR="00D22907" w:rsidRDefault="00D22907" w:rsidP="00491695">
      <w:pPr>
        <w:jc w:val="center"/>
      </w:pPr>
    </w:p>
    <w:p w:rsidR="00D22907" w:rsidRDefault="00D22907" w:rsidP="00491695">
      <w:pPr>
        <w:jc w:val="center"/>
      </w:pPr>
    </w:p>
    <w:p w:rsidR="00D22907" w:rsidRDefault="00D22907" w:rsidP="00491695">
      <w:pPr>
        <w:jc w:val="center"/>
      </w:pPr>
    </w:p>
    <w:p w:rsidR="00D22907" w:rsidRPr="00A85802" w:rsidRDefault="00D22907" w:rsidP="00491695">
      <w:pPr>
        <w:jc w:val="center"/>
      </w:pPr>
    </w:p>
    <w:p w:rsidR="00C27F48" w:rsidRDefault="00C27F48" w:rsidP="00C27F48">
      <w:pPr>
        <w:jc w:val="right"/>
        <w:rPr>
          <w:rFonts w:ascii="Times New Roman" w:hAnsi="Times New Roman" w:cs="Times New Roman"/>
          <w:sz w:val="24"/>
          <w:szCs w:val="24"/>
        </w:rPr>
      </w:pPr>
      <w:r w:rsidRPr="00C27F4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27F48" w:rsidRDefault="00C27F48" w:rsidP="00C27F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бирки на обратную сторону работы</w:t>
      </w:r>
      <w:r w:rsidR="00823445">
        <w:rPr>
          <w:rFonts w:ascii="Times New Roman" w:hAnsi="Times New Roman" w:cs="Times New Roman"/>
          <w:sz w:val="24"/>
          <w:szCs w:val="24"/>
        </w:rPr>
        <w:t xml:space="preserve"> (образец)</w:t>
      </w:r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6"/>
        <w:tblW w:w="0" w:type="auto"/>
        <w:jc w:val="center"/>
        <w:tblInd w:w="2376" w:type="dxa"/>
        <w:tblLook w:val="04A0" w:firstRow="1" w:lastRow="0" w:firstColumn="1" w:lastColumn="0" w:noHBand="0" w:noVBand="1"/>
      </w:tblPr>
      <w:tblGrid>
        <w:gridCol w:w="5883"/>
      </w:tblGrid>
      <w:tr w:rsidR="00C27F48" w:rsidTr="00C27F48">
        <w:trPr>
          <w:jc w:val="center"/>
        </w:trPr>
        <w:tc>
          <w:tcPr>
            <w:tcW w:w="5883" w:type="dxa"/>
          </w:tcPr>
          <w:p w:rsidR="00C27F48" w:rsidRDefault="00C27F48" w:rsidP="00C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автора</w:t>
            </w:r>
            <w:r w:rsidR="00823445">
              <w:rPr>
                <w:rFonts w:ascii="Times New Roman" w:hAnsi="Times New Roman" w:cs="Times New Roman"/>
                <w:sz w:val="24"/>
                <w:szCs w:val="24"/>
              </w:rPr>
              <w:t xml:space="preserve"> рисунка: ___</w:t>
            </w:r>
            <w:r w:rsidR="00823445" w:rsidRPr="0082344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82344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82344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="00823445" w:rsidRPr="0082344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82344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23445" w:rsidRDefault="00823445" w:rsidP="00C2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(полных лет):_________7 лет______________</w:t>
            </w:r>
          </w:p>
          <w:p w:rsidR="00DF0FD6" w:rsidRDefault="00DF0FD6" w:rsidP="0082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работы: __В гостях у сказки_________</w:t>
            </w:r>
          </w:p>
          <w:p w:rsidR="00DF0FD6" w:rsidRDefault="00823445" w:rsidP="0082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ППО__ЛГ МАОУ «СОШ №1»_____</w:t>
            </w:r>
          </w:p>
        </w:tc>
      </w:tr>
    </w:tbl>
    <w:p w:rsidR="00C27F48" w:rsidRDefault="00C27F48" w:rsidP="00C27F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F48" w:rsidRDefault="00C27F48" w:rsidP="00C27F48">
      <w:pPr>
        <w:jc w:val="both"/>
        <w:rPr>
          <w:rFonts w:ascii="Times New Roman" w:hAnsi="Times New Roman" w:cs="Times New Roman"/>
          <w:sz w:val="24"/>
          <w:szCs w:val="24"/>
        </w:rPr>
      </w:pPr>
      <w:r w:rsidRPr="00C27F4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48">
        <w:rPr>
          <w:rFonts w:ascii="Times New Roman" w:hAnsi="Times New Roman" w:cs="Times New Roman"/>
          <w:sz w:val="24"/>
          <w:szCs w:val="24"/>
        </w:rPr>
        <w:t xml:space="preserve">Бирка </w:t>
      </w:r>
      <w:r>
        <w:rPr>
          <w:rFonts w:ascii="Times New Roman" w:hAnsi="Times New Roman" w:cs="Times New Roman"/>
          <w:sz w:val="24"/>
          <w:szCs w:val="24"/>
        </w:rPr>
        <w:t>оформляется на компьютере, с полным указанием фамилии и имени автора рисунка</w:t>
      </w:r>
      <w:r w:rsidR="00823445">
        <w:rPr>
          <w:rFonts w:ascii="Times New Roman" w:hAnsi="Times New Roman" w:cs="Times New Roman"/>
          <w:sz w:val="24"/>
          <w:szCs w:val="24"/>
        </w:rPr>
        <w:t>, возраста автора работы, краткого официального названия ППО образовательной организации.</w:t>
      </w:r>
    </w:p>
    <w:p w:rsidR="000366C0" w:rsidRDefault="000366C0" w:rsidP="00C27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6C0" w:rsidRDefault="000366C0" w:rsidP="00C27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6C0" w:rsidRDefault="000366C0" w:rsidP="00C27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6C0" w:rsidRDefault="000366C0" w:rsidP="000366C0">
      <w:pPr>
        <w:jc w:val="right"/>
        <w:rPr>
          <w:rFonts w:ascii="Times New Roman" w:hAnsi="Times New Roman" w:cs="Times New Roman"/>
          <w:sz w:val="24"/>
          <w:szCs w:val="24"/>
        </w:rPr>
      </w:pPr>
      <w:r w:rsidRPr="00C27F4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366C0" w:rsidRDefault="000366C0" w:rsidP="00036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  <w:r w:rsidR="006A253B">
        <w:rPr>
          <w:rFonts w:ascii="Times New Roman" w:hAnsi="Times New Roman" w:cs="Times New Roman"/>
          <w:sz w:val="24"/>
          <w:szCs w:val="24"/>
        </w:rPr>
        <w:t xml:space="preserve"> (образец)</w:t>
      </w:r>
    </w:p>
    <w:p w:rsidR="000366C0" w:rsidRDefault="000366C0" w:rsidP="00036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протокола решения профкома ППО ЛГ МАОУ «СОШ №1»</w:t>
      </w:r>
    </w:p>
    <w:p w:rsidR="000366C0" w:rsidRDefault="00DF0FD6" w:rsidP="00036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рисунков детей членов ППО на конкурс новогодних рисунков «Новогодняя фантазия»</w:t>
      </w:r>
    </w:p>
    <w:p w:rsidR="00DF0FD6" w:rsidRDefault="00DF0FD6" w:rsidP="00DF0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0FD6" w:rsidRDefault="00DF0FD6" w:rsidP="00DF0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Представители профкома в составе:_______________________________________</w:t>
      </w:r>
    </w:p>
    <w:p w:rsidR="006A253B" w:rsidRPr="006A253B" w:rsidRDefault="006A253B" w:rsidP="00DF0F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 членов профкома)</w:t>
      </w:r>
    </w:p>
    <w:p w:rsidR="00DF0FD6" w:rsidRDefault="00DF0FD6" w:rsidP="00DF0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F0FD6" w:rsidRDefault="00DF0FD6" w:rsidP="00DF0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единогласным голосованием приняли решение направить на конкурс новогодних рисунков «Новогодняя фантазия» работы следующих участников:</w:t>
      </w:r>
    </w:p>
    <w:p w:rsidR="00DF0FD6" w:rsidRDefault="00DF0FD6" w:rsidP="00DF0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F0FD6" w:rsidTr="00DF0FD6">
        <w:tc>
          <w:tcPr>
            <w:tcW w:w="959" w:type="dxa"/>
          </w:tcPr>
          <w:p w:rsidR="00DF0FD6" w:rsidRDefault="00DF0FD6" w:rsidP="00DF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DF0FD6" w:rsidRDefault="00DF0FD6" w:rsidP="00DF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393" w:type="dxa"/>
          </w:tcPr>
          <w:p w:rsidR="00DF0FD6" w:rsidRDefault="00DF0FD6" w:rsidP="00DF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393" w:type="dxa"/>
          </w:tcPr>
          <w:p w:rsidR="00DF0FD6" w:rsidRDefault="00DF0FD6" w:rsidP="00DF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</w:tr>
      <w:tr w:rsidR="00DF0FD6" w:rsidTr="00DF0FD6">
        <w:tc>
          <w:tcPr>
            <w:tcW w:w="959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6" w:rsidTr="00DF0FD6">
        <w:tc>
          <w:tcPr>
            <w:tcW w:w="959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6" w:rsidTr="00DF0FD6">
        <w:tc>
          <w:tcPr>
            <w:tcW w:w="959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6" w:rsidTr="00DF0FD6">
        <w:tc>
          <w:tcPr>
            <w:tcW w:w="959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6" w:rsidTr="00DF0FD6">
        <w:tc>
          <w:tcPr>
            <w:tcW w:w="959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D6" w:rsidTr="00DF0FD6">
        <w:tc>
          <w:tcPr>
            <w:tcW w:w="959" w:type="dxa"/>
          </w:tcPr>
          <w:p w:rsidR="00DF0FD6" w:rsidRDefault="006A253B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0FD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3826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FD6" w:rsidRDefault="00DF0FD6" w:rsidP="00DF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6C0" w:rsidRDefault="000366C0" w:rsidP="00C27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3B" w:rsidRDefault="006A253B" w:rsidP="00C27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53B" w:rsidRDefault="006A253B" w:rsidP="006A25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</w:t>
      </w:r>
      <w:r w:rsidR="00D476F3">
        <w:rPr>
          <w:rFonts w:ascii="Times New Roman" w:hAnsi="Times New Roman" w:cs="Times New Roman"/>
          <w:sz w:val="24"/>
          <w:szCs w:val="24"/>
        </w:rPr>
        <w:t>:                      _______________________                                ФИО</w:t>
      </w:r>
    </w:p>
    <w:p w:rsidR="00D476F3" w:rsidRPr="00D476F3" w:rsidRDefault="00D476F3" w:rsidP="006A25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 председателя ППО)</w:t>
      </w:r>
    </w:p>
    <w:p w:rsidR="006A253B" w:rsidRPr="00C27F48" w:rsidRDefault="006A253B" w:rsidP="00C27F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253B" w:rsidRPr="00C27F48" w:rsidSect="00C834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2F68"/>
    <w:multiLevelType w:val="hybridMultilevel"/>
    <w:tmpl w:val="E4F070E0"/>
    <w:lvl w:ilvl="0" w:tplc="E6AC13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85"/>
    <w:rsid w:val="00020EF5"/>
    <w:rsid w:val="000366C0"/>
    <w:rsid w:val="000A5AAD"/>
    <w:rsid w:val="001546F5"/>
    <w:rsid w:val="001607F2"/>
    <w:rsid w:val="001B2098"/>
    <w:rsid w:val="00210EC6"/>
    <w:rsid w:val="002D2611"/>
    <w:rsid w:val="002E61C1"/>
    <w:rsid w:val="0031720A"/>
    <w:rsid w:val="00334E30"/>
    <w:rsid w:val="004425C6"/>
    <w:rsid w:val="004441FD"/>
    <w:rsid w:val="00445E8C"/>
    <w:rsid w:val="00491695"/>
    <w:rsid w:val="004C449D"/>
    <w:rsid w:val="004D60E6"/>
    <w:rsid w:val="00567101"/>
    <w:rsid w:val="005766F5"/>
    <w:rsid w:val="005D3350"/>
    <w:rsid w:val="006A253B"/>
    <w:rsid w:val="007D0877"/>
    <w:rsid w:val="007D76E0"/>
    <w:rsid w:val="00823445"/>
    <w:rsid w:val="00856DA6"/>
    <w:rsid w:val="00920685"/>
    <w:rsid w:val="00942BC2"/>
    <w:rsid w:val="00A85802"/>
    <w:rsid w:val="00AE0758"/>
    <w:rsid w:val="00B037B4"/>
    <w:rsid w:val="00B82A7C"/>
    <w:rsid w:val="00C125DC"/>
    <w:rsid w:val="00C27F48"/>
    <w:rsid w:val="00C81905"/>
    <w:rsid w:val="00C834C1"/>
    <w:rsid w:val="00CD2160"/>
    <w:rsid w:val="00CE282B"/>
    <w:rsid w:val="00D0686B"/>
    <w:rsid w:val="00D06BE9"/>
    <w:rsid w:val="00D22907"/>
    <w:rsid w:val="00D476F3"/>
    <w:rsid w:val="00DF0FD6"/>
    <w:rsid w:val="00E57F8C"/>
    <w:rsid w:val="00EE4807"/>
    <w:rsid w:val="00F1281B"/>
    <w:rsid w:val="00F672D1"/>
    <w:rsid w:val="00F75D75"/>
    <w:rsid w:val="00F82FAD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Book Title"/>
    <w:basedOn w:val="a0"/>
    <w:uiPriority w:val="33"/>
    <w:qFormat/>
    <w:rsid w:val="00B82A7C"/>
    <w:rPr>
      <w:b/>
      <w:bCs/>
      <w:i/>
      <w:iCs/>
      <w:spacing w:val="5"/>
    </w:rPr>
  </w:style>
  <w:style w:type="character" w:customStyle="1" w:styleId="apple-converted-space">
    <w:name w:val="apple-converted-space"/>
    <w:basedOn w:val="a0"/>
    <w:rsid w:val="005D3350"/>
  </w:style>
  <w:style w:type="character" w:styleId="a5">
    <w:name w:val="Emphasis"/>
    <w:basedOn w:val="a0"/>
    <w:uiPriority w:val="20"/>
    <w:qFormat/>
    <w:rsid w:val="005D3350"/>
    <w:rPr>
      <w:i/>
      <w:iCs/>
    </w:rPr>
  </w:style>
  <w:style w:type="table" w:styleId="a6">
    <w:name w:val="Table Grid"/>
    <w:basedOn w:val="a1"/>
    <w:uiPriority w:val="59"/>
    <w:rsid w:val="00C2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7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Book Title"/>
    <w:basedOn w:val="a0"/>
    <w:uiPriority w:val="33"/>
    <w:qFormat/>
    <w:rsid w:val="00B82A7C"/>
    <w:rPr>
      <w:b/>
      <w:bCs/>
      <w:i/>
      <w:iCs/>
      <w:spacing w:val="5"/>
    </w:rPr>
  </w:style>
  <w:style w:type="character" w:customStyle="1" w:styleId="apple-converted-space">
    <w:name w:val="apple-converted-space"/>
    <w:basedOn w:val="a0"/>
    <w:rsid w:val="005D3350"/>
  </w:style>
  <w:style w:type="character" w:styleId="a5">
    <w:name w:val="Emphasis"/>
    <w:basedOn w:val="a0"/>
    <w:uiPriority w:val="20"/>
    <w:qFormat/>
    <w:rsid w:val="005D3350"/>
    <w:rPr>
      <w:i/>
      <w:iCs/>
    </w:rPr>
  </w:style>
  <w:style w:type="table" w:styleId="a6">
    <w:name w:val="Table Grid"/>
    <w:basedOn w:val="a1"/>
    <w:uiPriority w:val="59"/>
    <w:rsid w:val="00C2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А.А.</dc:creator>
  <cp:keywords/>
  <dc:description/>
  <cp:lastModifiedBy>Яровая А.А.</cp:lastModifiedBy>
  <cp:revision>25</cp:revision>
  <dcterms:created xsi:type="dcterms:W3CDTF">2019-12-03T11:48:00Z</dcterms:created>
  <dcterms:modified xsi:type="dcterms:W3CDTF">2019-12-04T11:13:00Z</dcterms:modified>
</cp:coreProperties>
</file>