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29" w:rsidRDefault="00135B29" w:rsidP="005B66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135B29" w:rsidRDefault="00135B29" w:rsidP="005B6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135B29" w:rsidRDefault="00135B29" w:rsidP="005B6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исполнению плана  мероприятий, посвящённых Десятилетию  детства в Российской Федерации в части, касающейся гимназии.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720"/>
        <w:gridCol w:w="2107"/>
      </w:tblGrid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или период исполнения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конкурс-выставка новогодних поделок «Три поросенка»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01.12.2018 – 24.12.2018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среди лагерей с дневным пребыванием детей и подростков.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30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праздника для детей «Елка главы города»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Приняли участие 10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</w:rPr>
              <w:t>Участие в окружном слете волонтеров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</w:rPr>
              <w:t>Участие Детского общественного совета при департаменте образования и молодежной политики администрации города Лангепаса в проекте «Календарь детских добрых дел», организованным Детским общественным советом при Уполномоченном по правам ребенка Ханты-Мансийского автономного округа - Югры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 -телекоммуникационную сеть Интернет, организации и учреждения для детей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2018</w:t>
            </w:r>
          </w:p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гимназии</w:t>
            </w:r>
          </w:p>
          <w:p w:rsidR="00135B29" w:rsidRPr="00AE2C6C" w:rsidRDefault="00135B29" w:rsidP="00AE2C6C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</w:rPr>
              <w:t>Приглашение представителей старшего поколения к участию в детских и молодежных мероприятиях, направленных на духовно–нравственное и гражданско–патриотическое воспитание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Приняло участие </w:t>
            </w:r>
          </w:p>
          <w:p w:rsidR="00135B29" w:rsidRPr="00AE2C6C" w:rsidRDefault="00135B29" w:rsidP="00AE2C6C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</w:rPr>
              <w:t>Развитие Всероссийского детско–юношеского военно–патриотического общественного движения «ЮНАРМИЯ»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30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</w:rPr>
              <w:t>Проведение Единого урока безопасности в сети Интернет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123 человека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</w:rPr>
              <w:t>Участие в окружной олимпиаде для обучающихся 10–11 классов общеобразовательных организаций, расположенных в автономном округе, по основам знаний о государственном (муниципальном) управлении, государственной (муниципальной) службе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24 человека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месячника правовых знаний для несовершеннолетних </w:t>
            </w:r>
          </w:p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877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</w:rPr>
              <w:t>Муниципальные соревнования «Школа безопасности» среди обучающихся образовательных организаций автономного округа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8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</w:rPr>
              <w:t>Участие в окружных военно–спортивных играх «Зарница», «Орленок»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7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</w:rPr>
              <w:t>Проведение в образовательных организациях автономного округа акции «Урок доброты»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20 ноября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490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</w:rPr>
              <w:t>Проведение в муниципальных образовательных организациях города с обучающимися и их законными представителями мероприятий, направленных на популяризацию электронных сервисов, в том числе тематических уроков, по регистрации личных кабинетов на Едином портале государственных и муниципальных услуг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486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</w:rPr>
              <w:t>Участие в окружном конкурсе «Доброволец года»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   участие 1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Состязания по пейнтболу  для обучающихся 8-9 классов общеобразовательных учреждений города Лангепаса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10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</w:rPr>
              <w:t>Проведение специальных уроков для первоклассников по воспитанию и формированию у обучающихся правильной рабочей позы за школьной партой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102 человека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Городское торжественное мероприятие «Выпускной бал»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44 человека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Тематическая программа для детей, посвящённая Дню защиты детей 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1 июня 2018 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110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Митинг, посвящённый Дню памяти и скорби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22 июня 2018 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85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«Тропа десанта» для детей и подростков летних пришкольных лагерей в рамках антинаркотической акции, приуроченной к Международному дню борьбы с наркоманией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июнь 2018 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110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901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фестиваль духовной поэзии «И воспоёт душа  моя Господа»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50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</w:rPr>
              <w:t>Всероссийский День посадки леса в городе Лангепасе «Аллея выпускников 4, 11 классов»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143 человека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</w:rPr>
              <w:t>Создание в общеобразовательных организациях условий для двигательной активности обучающихся в образовательном процессе (Игровые переменки)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877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</w:rPr>
              <w:t>Реализация Концепции «Шахматное образование»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265 обучающихся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 для выпускников  «День выпускника»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15 мая 2018 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486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мероприятия, посвященные годовщине Победы в Великой Отечественной войне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май 2018 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10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 – лекторий  по духовно- нравственному просвещению подростков и молодежи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Март, ноябрь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48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</w:rPr>
              <w:t>Акция «Месяц безопасного Интернета»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Март-апрель 2018</w:t>
            </w:r>
          </w:p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243 человека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Неделя детской и юношеской книги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28 март-01 апреля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70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мероприятия, посвященные «Дню защитника Отечества»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2018 </w:t>
            </w:r>
          </w:p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901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Открытая массовая лыжная гонка в поддержку акции Всероссийская лыжная гонка «Лыжня России»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2018 </w:t>
            </w:r>
          </w:p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50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</w:rPr>
              <w:t>Создание в муниципальных средствах массовой информации специальной рубрики «Десятилетие детства», а также рубрики на образовательном портале ДОиМП администрации города Лангепаса, сайтах образовательных учреждений города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Новогодние дискотеки для подростков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</w:rPr>
              <w:t>26 декабря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150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 спектакль для детей ЦК «Нефтяник»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</w:rPr>
              <w:t>02-09 января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120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E2C6C">
              <w:rPr>
                <w:rFonts w:ascii="Times New Roman" w:hAnsi="Times New Roman" w:cs="Times New Roman"/>
                <w:lang w:val="en-US"/>
              </w:rPr>
              <w:t>V</w:t>
            </w:r>
            <w:r w:rsidRPr="00AE2C6C">
              <w:rPr>
                <w:rFonts w:ascii="Times New Roman" w:hAnsi="Times New Roman" w:cs="Times New Roman"/>
              </w:rPr>
              <w:t xml:space="preserve"> открытый фестиваль инсценированной песни «Сказки бабушки Анне»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</w:rPr>
              <w:t>07 декабря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12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«Герой Советского союза».</w:t>
            </w:r>
          </w:p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Встреча с общественной организацией русского народа «Русский дом».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E2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 21.февраля </w:t>
            </w:r>
            <w:r w:rsidRPr="00AE2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Приняло участие </w:t>
            </w:r>
            <w:r w:rsidRPr="00AE2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«Дети войны». Встреча с общественной организацией русского народа «Русский дом».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E2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 21.февраля </w:t>
            </w:r>
            <w:r w:rsidRPr="00AE2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1</w:t>
            </w:r>
            <w:r w:rsidRPr="00AE2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Русские национальные игры и  соревнования «Русские забавы» совместно с ГОО «Русский дом» Центр. Площадь города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17 февраля </w:t>
            </w:r>
            <w:r w:rsidRPr="00AE2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Приняло участие </w:t>
            </w:r>
            <w:r w:rsidRPr="00AE2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Акция «Голубая  капля», посвящённая Всемирному дню воды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22 марта </w:t>
            </w:r>
            <w:r w:rsidRPr="00AE2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898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XVI городской фестиваль-конкурс инсценированной песни «Солдатский привал»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13 апреля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18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 xml:space="preserve"> «О серьёзном – весело!»Образовательное событие, посвящённое 110-летию со дня рождения Н.Носова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27 ноября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87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Классный час «О дружбе и толерантности» БИЦ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16 ноября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55 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Городской конкурс  световозвращающих элементов "Чем ярче, тем заметнее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21 человек</w:t>
            </w:r>
          </w:p>
        </w:tc>
      </w:tr>
      <w:tr w:rsidR="00135B29" w:rsidRPr="00AE2C6C">
        <w:tc>
          <w:tcPr>
            <w:tcW w:w="817" w:type="dxa"/>
          </w:tcPr>
          <w:p w:rsidR="00135B29" w:rsidRPr="00AE2C6C" w:rsidRDefault="00135B29" w:rsidP="00AE2C6C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135B29" w:rsidRPr="00AE2C6C" w:rsidRDefault="00135B29" w:rsidP="00AE2C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«Маленькие тайны большой природы»</w:t>
            </w:r>
          </w:p>
        </w:tc>
        <w:tc>
          <w:tcPr>
            <w:tcW w:w="1720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11 апреля 2018</w:t>
            </w:r>
          </w:p>
        </w:tc>
        <w:tc>
          <w:tcPr>
            <w:tcW w:w="2107" w:type="dxa"/>
          </w:tcPr>
          <w:p w:rsidR="00135B29" w:rsidRPr="00AE2C6C" w:rsidRDefault="00135B29" w:rsidP="00AE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C">
              <w:rPr>
                <w:rFonts w:ascii="Times New Roman" w:hAnsi="Times New Roman" w:cs="Times New Roman"/>
                <w:sz w:val="24"/>
                <w:szCs w:val="24"/>
              </w:rPr>
              <w:t>Приняло участие 28 человек</w:t>
            </w:r>
          </w:p>
        </w:tc>
      </w:tr>
    </w:tbl>
    <w:p w:rsidR="00135B29" w:rsidRDefault="00135B29" w:rsidP="005B6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B29" w:rsidRDefault="00135B29" w:rsidP="005B6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B29" w:rsidRDefault="00135B29" w:rsidP="005B6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B29" w:rsidRDefault="00135B29" w:rsidP="005B6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B29" w:rsidRDefault="00135B29"/>
    <w:sectPr w:rsidR="00135B29" w:rsidSect="0034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2E29"/>
    <w:multiLevelType w:val="hybridMultilevel"/>
    <w:tmpl w:val="0C823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68C"/>
    <w:rsid w:val="00135B29"/>
    <w:rsid w:val="00344857"/>
    <w:rsid w:val="003C35DE"/>
    <w:rsid w:val="005B668C"/>
    <w:rsid w:val="0089311C"/>
    <w:rsid w:val="008B1647"/>
    <w:rsid w:val="00AE2C6C"/>
    <w:rsid w:val="00C5094D"/>
    <w:rsid w:val="00E1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5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5B668C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5B668C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B668C"/>
    <w:pPr>
      <w:ind w:left="720"/>
    </w:pPr>
  </w:style>
  <w:style w:type="table" w:styleId="TableGrid">
    <w:name w:val="Table Grid"/>
    <w:basedOn w:val="TableNormal"/>
    <w:uiPriority w:val="99"/>
    <w:rsid w:val="005B66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B66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1007</Words>
  <Characters>5742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User</cp:lastModifiedBy>
  <cp:revision>6</cp:revision>
  <dcterms:created xsi:type="dcterms:W3CDTF">2018-12-24T10:19:00Z</dcterms:created>
  <dcterms:modified xsi:type="dcterms:W3CDTF">2019-01-14T10:40:00Z</dcterms:modified>
</cp:coreProperties>
</file>